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17"/>
        <w:rPr>
          <w:rFonts w:hint="eastAsia" w:eastAsia="宋体"/>
          <w:lang w:val="en-US" w:eastAsia="zh-CN"/>
        </w:rPr>
      </w:pPr>
      <w:r>
        <w:rPr>
          <w:sz w:val="20"/>
        </w:rPr>
        <mc:AlternateContent>
          <mc:Choice Requires="wps">
            <w:drawing>
              <wp:anchor distT="0" distB="0" distL="114300" distR="114300" simplePos="0" relativeHeight="251663360" behindDoc="0" locked="0" layoutInCell="1" allowOverlap="1">
                <wp:simplePos x="0" y="0"/>
                <wp:positionH relativeFrom="column">
                  <wp:posOffset>3279140</wp:posOffset>
                </wp:positionH>
                <wp:positionV relativeFrom="paragraph">
                  <wp:posOffset>-151765</wp:posOffset>
                </wp:positionV>
                <wp:extent cx="3480435" cy="3279140"/>
                <wp:effectExtent l="0" t="0" r="0" b="0"/>
                <wp:wrapNone/>
                <wp:docPr id="4" name="文本框 4"/>
                <wp:cNvGraphicFramePr/>
                <a:graphic xmlns:a="http://schemas.openxmlformats.org/drawingml/2006/main">
                  <a:graphicData uri="http://schemas.microsoft.com/office/word/2010/wordprocessingShape">
                    <wps:wsp>
                      <wps:cNvSpPr txBox="1"/>
                      <wps:spPr>
                        <a:xfrm>
                          <a:off x="5297170" y="1493520"/>
                          <a:ext cx="3480435" cy="32791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asciiTheme="majorEastAsia" w:hAnsiTheme="majorEastAsia" w:eastAsiaTheme="majorEastAsia" w:cstheme="majorEastAsia"/>
                                <w:b/>
                                <w:bCs/>
                                <w:color w:val="00B0F0"/>
                                <w:sz w:val="28"/>
                                <w:szCs w:val="28"/>
                                <w:lang w:val="en-US" w:eastAsia="zh-CN"/>
                              </w:rPr>
                            </w:pPr>
                          </w:p>
                          <w:p>
                            <w:pPr>
                              <w:rPr>
                                <w:rFonts w:hint="default" w:ascii="Arial" w:hAnsi="Arial" w:cs="Arial" w:eastAsiaTheme="majorEastAsia"/>
                                <w:b/>
                                <w:bCs/>
                                <w:color w:val="0070C0"/>
                                <w:sz w:val="28"/>
                                <w:szCs w:val="28"/>
                                <w:lang w:val="en-US" w:eastAsia="zh-CN"/>
                              </w:rPr>
                            </w:pPr>
                            <w:r>
                              <w:rPr>
                                <w:rFonts w:hint="default" w:ascii="Arial" w:hAnsi="Arial" w:cs="Arial" w:eastAsiaTheme="majorEastAsia"/>
                                <w:b/>
                                <w:bCs/>
                                <w:color w:val="00B0F0"/>
                                <w:sz w:val="28"/>
                                <w:szCs w:val="28"/>
                                <w:lang w:val="en-US" w:eastAsia="zh-CN"/>
                              </w:rPr>
                              <w:t>Featuring</w:t>
                            </w:r>
                          </w:p>
                          <w:p>
                            <w:pPr>
                              <w:ind w:left="452" w:hanging="452" w:hangingChars="300"/>
                              <w:rPr>
                                <w:rFonts w:hint="default" w:ascii="Arial" w:hAnsi="Arial" w:eastAsia="黑体" w:cs="Arial"/>
                                <w:b w:val="0"/>
                                <w:bCs w:val="0"/>
                                <w:color w:val="auto"/>
                                <w:sz w:val="21"/>
                                <w:szCs w:val="21"/>
                                <w:highlight w:val="none"/>
                                <w:lang w:val="en-US" w:eastAsia="zh-CN"/>
                              </w:rPr>
                            </w:pPr>
                            <w:r>
                              <w:rPr>
                                <w:rFonts w:hint="default" w:ascii="Arial" w:hAnsi="Arial" w:eastAsia="黑体" w:cs="Arial"/>
                                <w:b/>
                                <w:bCs/>
                                <w:color w:val="00B0F0"/>
                                <w:sz w:val="15"/>
                                <w:szCs w:val="15"/>
                                <w:lang w:val="en-US" w:eastAsia="zh-CN"/>
                              </w:rPr>
                              <w:t>●</w:t>
                            </w:r>
                            <w:r>
                              <w:rPr>
                                <w:rFonts w:hint="default" w:ascii="Arial" w:hAnsi="Arial" w:eastAsia="黑体" w:cs="Arial"/>
                                <w:b/>
                                <w:bCs/>
                                <w:color w:val="0070C0"/>
                                <w:sz w:val="21"/>
                                <w:szCs w:val="21"/>
                                <w:lang w:val="en-US" w:eastAsia="zh-CN"/>
                              </w:rPr>
                              <w:t xml:space="preserve"> </w:t>
                            </w:r>
                            <w:r>
                              <w:rPr>
                                <w:rFonts w:hint="default" w:ascii="Arial" w:hAnsi="Arial" w:eastAsia="黑体" w:cs="Arial"/>
                                <w:b w:val="0"/>
                                <w:bCs w:val="0"/>
                                <w:color w:val="auto"/>
                                <w:sz w:val="21"/>
                                <w:szCs w:val="21"/>
                                <w:highlight w:val="none"/>
                                <w:lang w:val="en-US" w:eastAsia="zh-CN"/>
                              </w:rPr>
                              <w:t>Charging/Discharging management and activation control of lead acid battery</w:t>
                            </w:r>
                            <w:r>
                              <w:rPr>
                                <w:rFonts w:hint="eastAsia" w:ascii="Arial" w:hAnsi="Arial" w:eastAsia="黑体" w:cs="Arial"/>
                                <w:b w:val="0"/>
                                <w:bCs w:val="0"/>
                                <w:color w:val="auto"/>
                                <w:sz w:val="21"/>
                                <w:szCs w:val="21"/>
                                <w:highlight w:val="none"/>
                                <w:lang w:val="en-US" w:eastAsia="zh-CN"/>
                              </w:rPr>
                              <w:t>·</w:t>
                            </w:r>
                          </w:p>
                          <w:p>
                            <w:pPr>
                              <w:rPr>
                                <w:rFonts w:hint="default" w:ascii="Arial" w:hAnsi="Arial" w:eastAsia="黑体" w:cs="Arial"/>
                                <w:b w:val="0"/>
                                <w:bCs w:val="0"/>
                                <w:color w:val="auto"/>
                                <w:sz w:val="21"/>
                                <w:szCs w:val="21"/>
                                <w:highlight w:val="none"/>
                                <w:lang w:val="en-US" w:eastAsia="zh-CN"/>
                              </w:rPr>
                            </w:pPr>
                            <w:r>
                              <w:rPr>
                                <w:rFonts w:hint="default" w:ascii="Arial" w:hAnsi="Arial" w:eastAsia="黑体" w:cs="Arial"/>
                                <w:b/>
                                <w:bCs/>
                                <w:color w:val="00B0F0"/>
                                <w:sz w:val="15"/>
                                <w:szCs w:val="15"/>
                                <w:lang w:val="en-US" w:eastAsia="zh-CN"/>
                              </w:rPr>
                              <w:t>●</w:t>
                            </w:r>
                            <w:r>
                              <w:rPr>
                                <w:rFonts w:hint="default" w:ascii="Arial" w:hAnsi="Arial" w:eastAsia="黑体" w:cs="Arial"/>
                                <w:b/>
                                <w:bCs/>
                                <w:color w:val="0070C0"/>
                                <w:sz w:val="21"/>
                                <w:szCs w:val="21"/>
                                <w:lang w:val="en-US" w:eastAsia="zh-CN"/>
                              </w:rPr>
                              <w:t xml:space="preserve"> </w:t>
                            </w:r>
                            <w:r>
                              <w:rPr>
                                <w:rFonts w:hint="default" w:ascii="Arial" w:hAnsi="Arial" w:eastAsia="黑体" w:cs="Arial"/>
                                <w:b w:val="0"/>
                                <w:bCs w:val="0"/>
                                <w:color w:val="auto"/>
                                <w:sz w:val="21"/>
                                <w:szCs w:val="21"/>
                                <w:highlight w:val="none"/>
                                <w:lang w:val="en-US" w:eastAsia="zh-CN"/>
                              </w:rPr>
                              <w:t xml:space="preserve">Alarm of input power failure, battery under voltage and </w:t>
                            </w:r>
                            <w:r>
                              <w:rPr>
                                <w:rFonts w:hint="eastAsia" w:ascii="Arial" w:hAnsi="Arial" w:eastAsia="黑体" w:cs="Arial"/>
                                <w:b w:val="0"/>
                                <w:bCs w:val="0"/>
                                <w:color w:val="auto"/>
                                <w:sz w:val="21"/>
                                <w:szCs w:val="21"/>
                                <w:highlight w:val="none"/>
                                <w:lang w:val="en-US" w:eastAsia="zh-CN"/>
                              </w:rPr>
                              <w:tab/>
                            </w:r>
                            <w:r>
                              <w:rPr>
                                <w:rFonts w:hint="default" w:ascii="Arial" w:hAnsi="Arial" w:eastAsia="黑体" w:cs="Arial"/>
                                <w:b w:val="0"/>
                                <w:bCs w:val="0"/>
                                <w:color w:val="auto"/>
                                <w:sz w:val="21"/>
                                <w:szCs w:val="21"/>
                                <w:highlight w:val="none"/>
                                <w:lang w:val="en-US" w:eastAsia="zh-CN"/>
                              </w:rPr>
                              <w:t>battery activation</w:t>
                            </w:r>
                          </w:p>
                          <w:p>
                            <w:pPr>
                              <w:rPr>
                                <w:rFonts w:hint="default" w:ascii="Arial" w:hAnsi="Arial" w:eastAsia="黑体" w:cs="Arial"/>
                                <w:b w:val="0"/>
                                <w:bCs w:val="0"/>
                                <w:color w:val="auto"/>
                                <w:sz w:val="21"/>
                                <w:szCs w:val="21"/>
                                <w:lang w:val="en-US" w:eastAsia="zh-CN"/>
                              </w:rPr>
                            </w:pPr>
                            <w:r>
                              <w:rPr>
                                <w:rFonts w:hint="default" w:ascii="Arial" w:hAnsi="Arial" w:eastAsia="黑体" w:cs="Arial"/>
                                <w:b/>
                                <w:bCs/>
                                <w:color w:val="00B0F0"/>
                                <w:sz w:val="15"/>
                                <w:szCs w:val="15"/>
                                <w:lang w:val="en-US" w:eastAsia="zh-CN"/>
                              </w:rPr>
                              <w:t xml:space="preserve">● </w:t>
                            </w:r>
                            <w:r>
                              <w:rPr>
                                <w:rFonts w:hint="default" w:ascii="Arial" w:hAnsi="Arial" w:eastAsia="黑体" w:cs="Arial"/>
                                <w:b w:val="0"/>
                                <w:bCs w:val="0"/>
                                <w:color w:val="auto"/>
                                <w:sz w:val="21"/>
                                <w:szCs w:val="21"/>
                                <w:lang w:val="en-US" w:eastAsia="zh-CN"/>
                              </w:rPr>
                              <w:t>Level four of anti-electromagnetic interference</w:t>
                            </w:r>
                          </w:p>
                          <w:p>
                            <w:pPr>
                              <w:rPr>
                                <w:rFonts w:hint="default" w:ascii="Arial" w:hAnsi="Arial" w:eastAsia="黑体" w:cs="Arial"/>
                                <w:b w:val="0"/>
                                <w:bCs w:val="0"/>
                                <w:color w:val="auto"/>
                                <w:sz w:val="21"/>
                                <w:szCs w:val="21"/>
                                <w:lang w:val="en-US" w:eastAsia="zh-CN"/>
                              </w:rPr>
                            </w:pPr>
                            <w:r>
                              <w:rPr>
                                <w:rFonts w:hint="default" w:ascii="Arial" w:hAnsi="Arial" w:eastAsia="黑体" w:cs="Arial"/>
                                <w:b/>
                                <w:bCs/>
                                <w:color w:val="00B0F0"/>
                                <w:sz w:val="15"/>
                                <w:szCs w:val="15"/>
                                <w:lang w:val="en-US" w:eastAsia="zh-CN"/>
                              </w:rPr>
                              <w:t>●</w:t>
                            </w:r>
                            <w:r>
                              <w:rPr>
                                <w:rFonts w:hint="default" w:ascii="Arial" w:hAnsi="Arial" w:eastAsia="黑体" w:cs="Arial"/>
                                <w:b/>
                                <w:bCs/>
                                <w:color w:val="0070C0"/>
                                <w:sz w:val="21"/>
                                <w:szCs w:val="21"/>
                                <w:lang w:val="en-US" w:eastAsia="zh-CN"/>
                              </w:rPr>
                              <w:t xml:space="preserve"> </w:t>
                            </w:r>
                            <w:r>
                              <w:rPr>
                                <w:rFonts w:hint="default" w:ascii="Arial" w:hAnsi="Arial" w:eastAsia="黑体" w:cs="Arial"/>
                                <w:b w:val="0"/>
                                <w:bCs w:val="0"/>
                                <w:color w:val="auto"/>
                                <w:sz w:val="21"/>
                                <w:szCs w:val="21"/>
                                <w:lang w:val="en-US" w:eastAsia="zh-CN"/>
                              </w:rPr>
                              <w:t>Max instantaneous output current V1 16A, V2 2.3A</w:t>
                            </w:r>
                          </w:p>
                          <w:p>
                            <w:pPr>
                              <w:rPr>
                                <w:rFonts w:hint="default" w:ascii="Arial" w:hAnsi="Arial" w:eastAsia="黑体" w:cs="Arial"/>
                                <w:b/>
                                <w:bCs/>
                                <w:color w:val="0070C0"/>
                                <w:sz w:val="21"/>
                                <w:szCs w:val="21"/>
                                <w:lang w:val="en-US" w:eastAsia="zh-CN"/>
                              </w:rPr>
                            </w:pPr>
                            <w:r>
                              <w:rPr>
                                <w:rFonts w:hint="default" w:ascii="Arial" w:hAnsi="Arial" w:eastAsia="黑体" w:cs="Arial"/>
                                <w:b/>
                                <w:bCs/>
                                <w:color w:val="00B0F0"/>
                                <w:sz w:val="15"/>
                                <w:szCs w:val="15"/>
                                <w:lang w:val="en-US" w:eastAsia="zh-CN"/>
                              </w:rPr>
                              <w:t>●</w:t>
                            </w:r>
                            <w:r>
                              <w:rPr>
                                <w:rFonts w:hint="default" w:ascii="Arial" w:hAnsi="Arial" w:eastAsia="黑体" w:cs="Arial"/>
                                <w:b/>
                                <w:bCs/>
                                <w:color w:val="0070C0"/>
                                <w:sz w:val="21"/>
                                <w:szCs w:val="21"/>
                                <w:lang w:val="en-US" w:eastAsia="zh-CN"/>
                              </w:rPr>
                              <w:t xml:space="preserve"> </w:t>
                            </w:r>
                            <w:r>
                              <w:rPr>
                                <w:rFonts w:hint="default" w:ascii="Arial" w:hAnsi="Arial" w:eastAsia="黑体" w:cs="Arial"/>
                                <w:b w:val="0"/>
                                <w:bCs w:val="0"/>
                                <w:color w:val="auto"/>
                                <w:sz w:val="21"/>
                                <w:szCs w:val="21"/>
                                <w:lang w:val="en-US" w:eastAsia="zh-CN"/>
                              </w:rPr>
                              <w:t>High efficiency,high reliability</w:t>
                            </w:r>
                          </w:p>
                          <w:p>
                            <w:pPr>
                              <w:rPr>
                                <w:rFonts w:hint="default" w:ascii="Arial" w:hAnsi="Arial" w:eastAsia="黑体" w:cs="Arial"/>
                                <w:b w:val="0"/>
                                <w:bCs/>
                                <w:sz w:val="21"/>
                                <w:szCs w:val="21"/>
                                <w:lang w:val="en-US" w:eastAsia="zh-CN"/>
                              </w:rPr>
                            </w:pPr>
                            <w:r>
                              <w:rPr>
                                <w:rFonts w:hint="default" w:ascii="Arial" w:hAnsi="Arial" w:eastAsia="黑体" w:cs="Arial"/>
                                <w:b/>
                                <w:bCs/>
                                <w:color w:val="00B0F0"/>
                                <w:sz w:val="15"/>
                                <w:szCs w:val="15"/>
                                <w:lang w:val="en-US" w:eastAsia="zh-CN"/>
                              </w:rPr>
                              <w:t>●</w:t>
                            </w:r>
                            <w:r>
                              <w:rPr>
                                <w:rFonts w:hint="default" w:ascii="Arial" w:hAnsi="Arial" w:eastAsia="黑体" w:cs="Arial"/>
                                <w:b/>
                                <w:bCs/>
                                <w:color w:val="0070C0"/>
                                <w:sz w:val="21"/>
                                <w:szCs w:val="21"/>
                                <w:lang w:val="en-US" w:eastAsia="zh-CN"/>
                              </w:rPr>
                              <w:t xml:space="preserve"> </w:t>
                            </w:r>
                            <w:r>
                              <w:rPr>
                                <w:rFonts w:hint="default" w:ascii="Arial" w:hAnsi="Arial" w:eastAsia="黑体" w:cs="Arial"/>
                                <w:b w:val="0"/>
                                <w:bCs/>
                                <w:sz w:val="21"/>
                                <w:szCs w:val="21"/>
                                <w:lang w:val="en-US" w:eastAsia="zh-CN"/>
                              </w:rPr>
                              <w:t xml:space="preserve">Working Temperature: </w:t>
                            </w:r>
                            <w:r>
                              <w:rPr>
                                <w:rFonts w:hint="default" w:ascii="Arial" w:hAnsi="Arial" w:eastAsia="黑体" w:cs="Arial"/>
                                <w:b w:val="0"/>
                                <w:bCs w:val="0"/>
                                <w:color w:val="auto"/>
                                <w:sz w:val="21"/>
                                <w:szCs w:val="21"/>
                                <w:lang w:val="en-US" w:eastAsia="zh-CN"/>
                              </w:rPr>
                              <w:t>-40</w:t>
                            </w:r>
                            <w:r>
                              <w:rPr>
                                <w:rFonts w:hint="default" w:ascii="Arial" w:hAnsi="Arial" w:eastAsia="黑体" w:cs="Arial"/>
                                <w:b w:val="0"/>
                                <w:bCs/>
                                <w:sz w:val="21"/>
                                <w:szCs w:val="21"/>
                                <w:lang w:val="en-US" w:eastAsia="zh-CN"/>
                              </w:rPr>
                              <w:t xml:space="preserve">℃ ~ </w:t>
                            </w:r>
                            <w:r>
                              <w:rPr>
                                <w:rFonts w:hint="default" w:ascii="Arial" w:hAnsi="Arial" w:eastAsia="黑体" w:cs="Arial"/>
                                <w:b w:val="0"/>
                                <w:bCs w:val="0"/>
                                <w:color w:val="auto"/>
                                <w:sz w:val="21"/>
                                <w:szCs w:val="21"/>
                                <w:lang w:val="en-US" w:eastAsia="zh-CN"/>
                              </w:rPr>
                              <w:t>+70</w:t>
                            </w:r>
                            <w:r>
                              <w:rPr>
                                <w:rFonts w:hint="default" w:ascii="Arial" w:hAnsi="Arial" w:eastAsia="黑体" w:cs="Arial"/>
                                <w:b w:val="0"/>
                                <w:bCs/>
                                <w:sz w:val="21"/>
                                <w:szCs w:val="21"/>
                                <w:lang w:val="en-US" w:eastAsia="zh-CN"/>
                              </w:rPr>
                              <w:t>℃</w:t>
                            </w:r>
                          </w:p>
                          <w:p>
                            <w:pPr>
                              <w:rPr>
                                <w:rFonts w:hint="eastAsia" w:asciiTheme="minorEastAsia" w:hAnsiTheme="minorEastAsia" w:eastAsiaTheme="minorEastAsia" w:cstheme="minorEastAsia"/>
                                <w:b/>
                                <w:bCs/>
                                <w:color w:val="0070C0"/>
                                <w:sz w:val="21"/>
                                <w:szCs w:val="21"/>
                                <w:lang w:val="en-US" w:eastAsia="zh-CN"/>
                              </w:rPr>
                            </w:pPr>
                          </w:p>
                          <w:p>
                            <w:pPr>
                              <w:rPr>
                                <w:rFonts w:hint="eastAsia" w:asciiTheme="majorEastAsia" w:hAnsiTheme="majorEastAsia" w:eastAsiaTheme="majorEastAsia" w:cstheme="majorEastAsia"/>
                                <w:b/>
                                <w:bCs/>
                                <w:color w:val="0070C0"/>
                                <w:sz w:val="28"/>
                                <w:szCs w:val="28"/>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8.2pt;margin-top:-11.95pt;height:258.2pt;width:274.05pt;z-index:251663360;mso-width-relative:page;mso-height-relative:page;" filled="f" stroked="f" coordsize="21600,21600" o:gfxdata="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KG/LdDdAAAADAEAAA8AAAAA&#10;AAAAAQAgAAAAIgAAAGRycy9kb3ducmV2LnhtbFBLAQIUABQAAAAIAIdO4kBodL3/SAIAAHMEAAAO&#10;AAAAAAAAAAEAIAAAACwBAABkcnMvZTJvRG9jLnhtbFBLBQYAAAAABgAGAFkBAADmBQAAAAA=&#10;">
                <v:fill on="f" focussize="0,0"/>
                <v:stroke on="f" weight="0.5pt"/>
                <v:imagedata o:title=""/>
                <o:lock v:ext="edit" aspectratio="f"/>
                <v:textbox>
                  <w:txbxContent>
                    <w:p>
                      <w:pPr>
                        <w:rPr>
                          <w:rFonts w:hint="eastAsia" w:asciiTheme="majorEastAsia" w:hAnsiTheme="majorEastAsia" w:eastAsiaTheme="majorEastAsia" w:cstheme="majorEastAsia"/>
                          <w:b/>
                          <w:bCs/>
                          <w:color w:val="00B0F0"/>
                          <w:sz w:val="28"/>
                          <w:szCs w:val="28"/>
                          <w:lang w:val="en-US" w:eastAsia="zh-CN"/>
                        </w:rPr>
                      </w:pPr>
                    </w:p>
                    <w:p>
                      <w:pPr>
                        <w:rPr>
                          <w:rFonts w:hint="default" w:ascii="Arial" w:hAnsi="Arial" w:cs="Arial" w:eastAsiaTheme="majorEastAsia"/>
                          <w:b/>
                          <w:bCs/>
                          <w:color w:val="0070C0"/>
                          <w:sz w:val="28"/>
                          <w:szCs w:val="28"/>
                          <w:lang w:val="en-US" w:eastAsia="zh-CN"/>
                        </w:rPr>
                      </w:pPr>
                      <w:r>
                        <w:rPr>
                          <w:rFonts w:hint="default" w:ascii="Arial" w:hAnsi="Arial" w:cs="Arial" w:eastAsiaTheme="majorEastAsia"/>
                          <w:b/>
                          <w:bCs/>
                          <w:color w:val="00B0F0"/>
                          <w:sz w:val="28"/>
                          <w:szCs w:val="28"/>
                          <w:lang w:val="en-US" w:eastAsia="zh-CN"/>
                        </w:rPr>
                        <w:t>Featuring</w:t>
                      </w:r>
                    </w:p>
                    <w:p>
                      <w:pPr>
                        <w:ind w:left="452" w:hanging="452" w:hangingChars="300"/>
                        <w:rPr>
                          <w:rFonts w:hint="default" w:ascii="Arial" w:hAnsi="Arial" w:eastAsia="黑体" w:cs="Arial"/>
                          <w:b w:val="0"/>
                          <w:bCs w:val="0"/>
                          <w:color w:val="auto"/>
                          <w:sz w:val="21"/>
                          <w:szCs w:val="21"/>
                          <w:highlight w:val="none"/>
                          <w:lang w:val="en-US" w:eastAsia="zh-CN"/>
                        </w:rPr>
                      </w:pPr>
                      <w:r>
                        <w:rPr>
                          <w:rFonts w:hint="default" w:ascii="Arial" w:hAnsi="Arial" w:eastAsia="黑体" w:cs="Arial"/>
                          <w:b/>
                          <w:bCs/>
                          <w:color w:val="00B0F0"/>
                          <w:sz w:val="15"/>
                          <w:szCs w:val="15"/>
                          <w:lang w:val="en-US" w:eastAsia="zh-CN"/>
                        </w:rPr>
                        <w:t>●</w:t>
                      </w:r>
                      <w:r>
                        <w:rPr>
                          <w:rFonts w:hint="default" w:ascii="Arial" w:hAnsi="Arial" w:eastAsia="黑体" w:cs="Arial"/>
                          <w:b/>
                          <w:bCs/>
                          <w:color w:val="0070C0"/>
                          <w:sz w:val="21"/>
                          <w:szCs w:val="21"/>
                          <w:lang w:val="en-US" w:eastAsia="zh-CN"/>
                        </w:rPr>
                        <w:t xml:space="preserve"> </w:t>
                      </w:r>
                      <w:r>
                        <w:rPr>
                          <w:rFonts w:hint="default" w:ascii="Arial" w:hAnsi="Arial" w:eastAsia="黑体" w:cs="Arial"/>
                          <w:b w:val="0"/>
                          <w:bCs w:val="0"/>
                          <w:color w:val="auto"/>
                          <w:sz w:val="21"/>
                          <w:szCs w:val="21"/>
                          <w:highlight w:val="none"/>
                          <w:lang w:val="en-US" w:eastAsia="zh-CN"/>
                        </w:rPr>
                        <w:t>Charging/Discharging management and activation control of lead acid battery</w:t>
                      </w:r>
                      <w:r>
                        <w:rPr>
                          <w:rFonts w:hint="eastAsia" w:ascii="Arial" w:hAnsi="Arial" w:eastAsia="黑体" w:cs="Arial"/>
                          <w:b w:val="0"/>
                          <w:bCs w:val="0"/>
                          <w:color w:val="auto"/>
                          <w:sz w:val="21"/>
                          <w:szCs w:val="21"/>
                          <w:highlight w:val="none"/>
                          <w:lang w:val="en-US" w:eastAsia="zh-CN"/>
                        </w:rPr>
                        <w:t>·</w:t>
                      </w:r>
                    </w:p>
                    <w:p>
                      <w:pPr>
                        <w:rPr>
                          <w:rFonts w:hint="default" w:ascii="Arial" w:hAnsi="Arial" w:eastAsia="黑体" w:cs="Arial"/>
                          <w:b w:val="0"/>
                          <w:bCs w:val="0"/>
                          <w:color w:val="auto"/>
                          <w:sz w:val="21"/>
                          <w:szCs w:val="21"/>
                          <w:highlight w:val="none"/>
                          <w:lang w:val="en-US" w:eastAsia="zh-CN"/>
                        </w:rPr>
                      </w:pPr>
                      <w:r>
                        <w:rPr>
                          <w:rFonts w:hint="default" w:ascii="Arial" w:hAnsi="Arial" w:eastAsia="黑体" w:cs="Arial"/>
                          <w:b/>
                          <w:bCs/>
                          <w:color w:val="00B0F0"/>
                          <w:sz w:val="15"/>
                          <w:szCs w:val="15"/>
                          <w:lang w:val="en-US" w:eastAsia="zh-CN"/>
                        </w:rPr>
                        <w:t>●</w:t>
                      </w:r>
                      <w:r>
                        <w:rPr>
                          <w:rFonts w:hint="default" w:ascii="Arial" w:hAnsi="Arial" w:eastAsia="黑体" w:cs="Arial"/>
                          <w:b/>
                          <w:bCs/>
                          <w:color w:val="0070C0"/>
                          <w:sz w:val="21"/>
                          <w:szCs w:val="21"/>
                          <w:lang w:val="en-US" w:eastAsia="zh-CN"/>
                        </w:rPr>
                        <w:t xml:space="preserve"> </w:t>
                      </w:r>
                      <w:r>
                        <w:rPr>
                          <w:rFonts w:hint="default" w:ascii="Arial" w:hAnsi="Arial" w:eastAsia="黑体" w:cs="Arial"/>
                          <w:b w:val="0"/>
                          <w:bCs w:val="0"/>
                          <w:color w:val="auto"/>
                          <w:sz w:val="21"/>
                          <w:szCs w:val="21"/>
                          <w:highlight w:val="none"/>
                          <w:lang w:val="en-US" w:eastAsia="zh-CN"/>
                        </w:rPr>
                        <w:t xml:space="preserve">Alarm of input power failure, battery under voltage and </w:t>
                      </w:r>
                      <w:r>
                        <w:rPr>
                          <w:rFonts w:hint="eastAsia" w:ascii="Arial" w:hAnsi="Arial" w:eastAsia="黑体" w:cs="Arial"/>
                          <w:b w:val="0"/>
                          <w:bCs w:val="0"/>
                          <w:color w:val="auto"/>
                          <w:sz w:val="21"/>
                          <w:szCs w:val="21"/>
                          <w:highlight w:val="none"/>
                          <w:lang w:val="en-US" w:eastAsia="zh-CN"/>
                        </w:rPr>
                        <w:tab/>
                      </w:r>
                      <w:r>
                        <w:rPr>
                          <w:rFonts w:hint="default" w:ascii="Arial" w:hAnsi="Arial" w:eastAsia="黑体" w:cs="Arial"/>
                          <w:b w:val="0"/>
                          <w:bCs w:val="0"/>
                          <w:color w:val="auto"/>
                          <w:sz w:val="21"/>
                          <w:szCs w:val="21"/>
                          <w:highlight w:val="none"/>
                          <w:lang w:val="en-US" w:eastAsia="zh-CN"/>
                        </w:rPr>
                        <w:t>battery activation</w:t>
                      </w:r>
                    </w:p>
                    <w:p>
                      <w:pPr>
                        <w:rPr>
                          <w:rFonts w:hint="default" w:ascii="Arial" w:hAnsi="Arial" w:eastAsia="黑体" w:cs="Arial"/>
                          <w:b w:val="0"/>
                          <w:bCs w:val="0"/>
                          <w:color w:val="auto"/>
                          <w:sz w:val="21"/>
                          <w:szCs w:val="21"/>
                          <w:lang w:val="en-US" w:eastAsia="zh-CN"/>
                        </w:rPr>
                      </w:pPr>
                      <w:r>
                        <w:rPr>
                          <w:rFonts w:hint="default" w:ascii="Arial" w:hAnsi="Arial" w:eastAsia="黑体" w:cs="Arial"/>
                          <w:b/>
                          <w:bCs/>
                          <w:color w:val="00B0F0"/>
                          <w:sz w:val="15"/>
                          <w:szCs w:val="15"/>
                          <w:lang w:val="en-US" w:eastAsia="zh-CN"/>
                        </w:rPr>
                        <w:t xml:space="preserve">● </w:t>
                      </w:r>
                      <w:r>
                        <w:rPr>
                          <w:rFonts w:hint="default" w:ascii="Arial" w:hAnsi="Arial" w:eastAsia="黑体" w:cs="Arial"/>
                          <w:b w:val="0"/>
                          <w:bCs w:val="0"/>
                          <w:color w:val="auto"/>
                          <w:sz w:val="21"/>
                          <w:szCs w:val="21"/>
                          <w:lang w:val="en-US" w:eastAsia="zh-CN"/>
                        </w:rPr>
                        <w:t>Level four of anti-electromagnetic interference</w:t>
                      </w:r>
                    </w:p>
                    <w:p>
                      <w:pPr>
                        <w:rPr>
                          <w:rFonts w:hint="default" w:ascii="Arial" w:hAnsi="Arial" w:eastAsia="黑体" w:cs="Arial"/>
                          <w:b w:val="0"/>
                          <w:bCs w:val="0"/>
                          <w:color w:val="auto"/>
                          <w:sz w:val="21"/>
                          <w:szCs w:val="21"/>
                          <w:lang w:val="en-US" w:eastAsia="zh-CN"/>
                        </w:rPr>
                      </w:pPr>
                      <w:r>
                        <w:rPr>
                          <w:rFonts w:hint="default" w:ascii="Arial" w:hAnsi="Arial" w:eastAsia="黑体" w:cs="Arial"/>
                          <w:b/>
                          <w:bCs/>
                          <w:color w:val="00B0F0"/>
                          <w:sz w:val="15"/>
                          <w:szCs w:val="15"/>
                          <w:lang w:val="en-US" w:eastAsia="zh-CN"/>
                        </w:rPr>
                        <w:t>●</w:t>
                      </w:r>
                      <w:r>
                        <w:rPr>
                          <w:rFonts w:hint="default" w:ascii="Arial" w:hAnsi="Arial" w:eastAsia="黑体" w:cs="Arial"/>
                          <w:b/>
                          <w:bCs/>
                          <w:color w:val="0070C0"/>
                          <w:sz w:val="21"/>
                          <w:szCs w:val="21"/>
                          <w:lang w:val="en-US" w:eastAsia="zh-CN"/>
                        </w:rPr>
                        <w:t xml:space="preserve"> </w:t>
                      </w:r>
                      <w:r>
                        <w:rPr>
                          <w:rFonts w:hint="default" w:ascii="Arial" w:hAnsi="Arial" w:eastAsia="黑体" w:cs="Arial"/>
                          <w:b w:val="0"/>
                          <w:bCs w:val="0"/>
                          <w:color w:val="auto"/>
                          <w:sz w:val="21"/>
                          <w:szCs w:val="21"/>
                          <w:lang w:val="en-US" w:eastAsia="zh-CN"/>
                        </w:rPr>
                        <w:t>Max instantaneous output current V1 16A, V2 2.3A</w:t>
                      </w:r>
                    </w:p>
                    <w:p>
                      <w:pPr>
                        <w:rPr>
                          <w:rFonts w:hint="default" w:ascii="Arial" w:hAnsi="Arial" w:eastAsia="黑体" w:cs="Arial"/>
                          <w:b/>
                          <w:bCs/>
                          <w:color w:val="0070C0"/>
                          <w:sz w:val="21"/>
                          <w:szCs w:val="21"/>
                          <w:lang w:val="en-US" w:eastAsia="zh-CN"/>
                        </w:rPr>
                      </w:pPr>
                      <w:r>
                        <w:rPr>
                          <w:rFonts w:hint="default" w:ascii="Arial" w:hAnsi="Arial" w:eastAsia="黑体" w:cs="Arial"/>
                          <w:b/>
                          <w:bCs/>
                          <w:color w:val="00B0F0"/>
                          <w:sz w:val="15"/>
                          <w:szCs w:val="15"/>
                          <w:lang w:val="en-US" w:eastAsia="zh-CN"/>
                        </w:rPr>
                        <w:t>●</w:t>
                      </w:r>
                      <w:r>
                        <w:rPr>
                          <w:rFonts w:hint="default" w:ascii="Arial" w:hAnsi="Arial" w:eastAsia="黑体" w:cs="Arial"/>
                          <w:b/>
                          <w:bCs/>
                          <w:color w:val="0070C0"/>
                          <w:sz w:val="21"/>
                          <w:szCs w:val="21"/>
                          <w:lang w:val="en-US" w:eastAsia="zh-CN"/>
                        </w:rPr>
                        <w:t xml:space="preserve"> </w:t>
                      </w:r>
                      <w:r>
                        <w:rPr>
                          <w:rFonts w:hint="default" w:ascii="Arial" w:hAnsi="Arial" w:eastAsia="黑体" w:cs="Arial"/>
                          <w:b w:val="0"/>
                          <w:bCs w:val="0"/>
                          <w:color w:val="auto"/>
                          <w:sz w:val="21"/>
                          <w:szCs w:val="21"/>
                          <w:lang w:val="en-US" w:eastAsia="zh-CN"/>
                        </w:rPr>
                        <w:t>High efficiency,high reliability</w:t>
                      </w:r>
                    </w:p>
                    <w:p>
                      <w:pPr>
                        <w:rPr>
                          <w:rFonts w:hint="default" w:ascii="Arial" w:hAnsi="Arial" w:eastAsia="黑体" w:cs="Arial"/>
                          <w:b w:val="0"/>
                          <w:bCs/>
                          <w:sz w:val="21"/>
                          <w:szCs w:val="21"/>
                          <w:lang w:val="en-US" w:eastAsia="zh-CN"/>
                        </w:rPr>
                      </w:pPr>
                      <w:r>
                        <w:rPr>
                          <w:rFonts w:hint="default" w:ascii="Arial" w:hAnsi="Arial" w:eastAsia="黑体" w:cs="Arial"/>
                          <w:b/>
                          <w:bCs/>
                          <w:color w:val="00B0F0"/>
                          <w:sz w:val="15"/>
                          <w:szCs w:val="15"/>
                          <w:lang w:val="en-US" w:eastAsia="zh-CN"/>
                        </w:rPr>
                        <w:t>●</w:t>
                      </w:r>
                      <w:r>
                        <w:rPr>
                          <w:rFonts w:hint="default" w:ascii="Arial" w:hAnsi="Arial" w:eastAsia="黑体" w:cs="Arial"/>
                          <w:b/>
                          <w:bCs/>
                          <w:color w:val="0070C0"/>
                          <w:sz w:val="21"/>
                          <w:szCs w:val="21"/>
                          <w:lang w:val="en-US" w:eastAsia="zh-CN"/>
                        </w:rPr>
                        <w:t xml:space="preserve"> </w:t>
                      </w:r>
                      <w:r>
                        <w:rPr>
                          <w:rFonts w:hint="default" w:ascii="Arial" w:hAnsi="Arial" w:eastAsia="黑体" w:cs="Arial"/>
                          <w:b w:val="0"/>
                          <w:bCs/>
                          <w:sz w:val="21"/>
                          <w:szCs w:val="21"/>
                          <w:lang w:val="en-US" w:eastAsia="zh-CN"/>
                        </w:rPr>
                        <w:t xml:space="preserve">Working Temperature: </w:t>
                      </w:r>
                      <w:r>
                        <w:rPr>
                          <w:rFonts w:hint="default" w:ascii="Arial" w:hAnsi="Arial" w:eastAsia="黑体" w:cs="Arial"/>
                          <w:b w:val="0"/>
                          <w:bCs w:val="0"/>
                          <w:color w:val="auto"/>
                          <w:sz w:val="21"/>
                          <w:szCs w:val="21"/>
                          <w:lang w:val="en-US" w:eastAsia="zh-CN"/>
                        </w:rPr>
                        <w:t>-40</w:t>
                      </w:r>
                      <w:r>
                        <w:rPr>
                          <w:rFonts w:hint="default" w:ascii="Arial" w:hAnsi="Arial" w:eastAsia="黑体" w:cs="Arial"/>
                          <w:b w:val="0"/>
                          <w:bCs/>
                          <w:sz w:val="21"/>
                          <w:szCs w:val="21"/>
                          <w:lang w:val="en-US" w:eastAsia="zh-CN"/>
                        </w:rPr>
                        <w:t xml:space="preserve">℃ ~ </w:t>
                      </w:r>
                      <w:r>
                        <w:rPr>
                          <w:rFonts w:hint="default" w:ascii="Arial" w:hAnsi="Arial" w:eastAsia="黑体" w:cs="Arial"/>
                          <w:b w:val="0"/>
                          <w:bCs w:val="0"/>
                          <w:color w:val="auto"/>
                          <w:sz w:val="21"/>
                          <w:szCs w:val="21"/>
                          <w:lang w:val="en-US" w:eastAsia="zh-CN"/>
                        </w:rPr>
                        <w:t>+70</w:t>
                      </w:r>
                      <w:r>
                        <w:rPr>
                          <w:rFonts w:hint="default" w:ascii="Arial" w:hAnsi="Arial" w:eastAsia="黑体" w:cs="Arial"/>
                          <w:b w:val="0"/>
                          <w:bCs/>
                          <w:sz w:val="21"/>
                          <w:szCs w:val="21"/>
                          <w:lang w:val="en-US" w:eastAsia="zh-CN"/>
                        </w:rPr>
                        <w:t>℃</w:t>
                      </w:r>
                    </w:p>
                    <w:p>
                      <w:pPr>
                        <w:rPr>
                          <w:rFonts w:hint="eastAsia" w:asciiTheme="minorEastAsia" w:hAnsiTheme="minorEastAsia" w:eastAsiaTheme="minorEastAsia" w:cstheme="minorEastAsia"/>
                          <w:b/>
                          <w:bCs/>
                          <w:color w:val="0070C0"/>
                          <w:sz w:val="21"/>
                          <w:szCs w:val="21"/>
                          <w:lang w:val="en-US" w:eastAsia="zh-CN"/>
                        </w:rPr>
                      </w:pPr>
                    </w:p>
                    <w:p>
                      <w:pPr>
                        <w:rPr>
                          <w:rFonts w:hint="eastAsia" w:asciiTheme="majorEastAsia" w:hAnsiTheme="majorEastAsia" w:eastAsiaTheme="majorEastAsia" w:cstheme="majorEastAsia"/>
                          <w:b/>
                          <w:bCs/>
                          <w:color w:val="0070C0"/>
                          <w:sz w:val="28"/>
                          <w:szCs w:val="28"/>
                          <w:lang w:val="en-US" w:eastAsia="zh-CN"/>
                        </w:rPr>
                      </w:pPr>
                    </w:p>
                  </w:txbxContent>
                </v:textbox>
              </v:shape>
            </w:pict>
          </mc:Fallback>
        </mc:AlternateContent>
      </w:r>
      <w:r>
        <w:rPr>
          <w:rFonts w:hint="eastAsia" w:ascii="Times New Roman" w:hAnsi="Times New Roman" w:cs="Times New Roman"/>
          <w:b/>
          <w:sz w:val="12"/>
          <w:lang w:val="en-US" w:eastAsia="zh-CN"/>
        </w:rPr>
        <w:t xml:space="preserve">              </w:t>
      </w:r>
      <w:r>
        <w:rPr>
          <w:rFonts w:hint="default" w:ascii="Times New Roman" w:hAnsi="Times New Roman" w:eastAsia="宋体" w:cs="Times New Roman"/>
          <w:b/>
          <w:sz w:val="12"/>
          <w:lang w:val="en-US" w:eastAsia="zh-CN"/>
        </w:rPr>
        <w:t xml:space="preserve"> </w:t>
      </w:r>
      <w:r>
        <w:drawing>
          <wp:inline distT="0" distB="0" distL="114300" distR="114300">
            <wp:extent cx="2506345" cy="2705735"/>
            <wp:effectExtent l="0" t="0" r="8255" b="6985"/>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icPr>
                  <pic:blipFill>
                    <a:blip r:embed="rId8"/>
                    <a:stretch>
                      <a:fillRect/>
                    </a:stretch>
                  </pic:blipFill>
                  <pic:spPr>
                    <a:xfrm>
                      <a:off x="0" y="0"/>
                      <a:ext cx="2506345" cy="2705735"/>
                    </a:xfrm>
                    <a:prstGeom prst="rect">
                      <a:avLst/>
                    </a:prstGeom>
                    <a:noFill/>
                    <a:ln>
                      <a:noFill/>
                    </a:ln>
                  </pic:spPr>
                </pic:pic>
              </a:graphicData>
            </a:graphic>
          </wp:inline>
        </w:drawing>
      </w:r>
      <w:r>
        <w:rPr>
          <w:rFonts w:hint="eastAsia"/>
          <w:lang w:val="en-US" w:eastAsia="zh-CN"/>
        </w:rPr>
        <w:t>`</w:t>
      </w:r>
    </w:p>
    <w:p>
      <w:pPr>
        <w:pStyle w:val="3"/>
        <w:spacing w:before="17"/>
        <w:rPr>
          <w:rFonts w:hint="eastAsia"/>
          <w:lang w:val="en-US" w:eastAsia="zh-CN"/>
        </w:rPr>
      </w:pPr>
    </w:p>
    <w:p>
      <w:pPr>
        <w:keepNext w:val="0"/>
        <w:keepLines w:val="0"/>
        <w:widowControl/>
        <w:suppressLineNumbers w:val="0"/>
        <w:ind w:left="311" w:hanging="311" w:hangingChars="100"/>
        <w:jc w:val="left"/>
        <w:rPr>
          <w:rFonts w:hint="default" w:ascii="Verdana" w:hAnsi="Verdana" w:cs="Verdana"/>
          <w:b w:val="0"/>
          <w:bCs/>
          <w:sz w:val="20"/>
          <w:szCs w:val="20"/>
        </w:rPr>
      </w:pPr>
      <w:r>
        <w:rPr>
          <w:rFonts w:hint="eastAsia" w:eastAsia="宋体" w:cs="Times New Roman"/>
          <w:b/>
          <w:color w:val="000000"/>
          <w:kern w:val="0"/>
          <w:sz w:val="31"/>
          <w:szCs w:val="31"/>
          <w:lang w:val="en-US" w:eastAsia="zh-CN" w:bidi="ar"/>
        </w:rPr>
        <w:t xml:space="preserve"> </w:t>
      </w:r>
    </w:p>
    <w:tbl>
      <w:tblPr>
        <w:tblStyle w:val="6"/>
        <w:tblpPr w:leftFromText="180" w:rightFromText="180" w:vertAnchor="text" w:horzAnchor="page" w:tblpX="660" w:tblpY="35"/>
        <w:tblOverlap w:val="never"/>
        <w:tblW w:w="10713" w:type="dxa"/>
        <w:tblInd w:w="0" w:type="dxa"/>
        <w:tbl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insideH w:val="single" w:color="7F7F7F" w:themeColor="text1" w:themeTint="7F" w:sz="4" w:space="0"/>
          <w:insideV w:val="single" w:color="7F7F7F" w:themeColor="text1" w:themeTint="7F" w:sz="4" w:space="0"/>
        </w:tblBorders>
        <w:tblLayout w:type="fixed"/>
        <w:tblCellMar>
          <w:top w:w="0" w:type="dxa"/>
          <w:left w:w="0" w:type="dxa"/>
          <w:bottom w:w="0" w:type="dxa"/>
          <w:right w:w="0" w:type="dxa"/>
        </w:tblCellMar>
      </w:tblPr>
      <w:tblGrid>
        <w:gridCol w:w="2834"/>
        <w:gridCol w:w="2948"/>
        <w:gridCol w:w="1395"/>
        <w:gridCol w:w="1380"/>
        <w:gridCol w:w="1165"/>
        <w:gridCol w:w="991"/>
      </w:tblGrid>
      <w:tr>
        <w:tblPrEx>
          <w:tbl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insideH w:val="single" w:color="7F7F7F" w:themeColor="text1" w:themeTint="7F" w:sz="4" w:space="0"/>
            <w:insideV w:val="single" w:color="7F7F7F" w:themeColor="text1" w:themeTint="7F" w:sz="4" w:space="0"/>
          </w:tblBorders>
          <w:tblCellMar>
            <w:top w:w="0" w:type="dxa"/>
            <w:left w:w="0" w:type="dxa"/>
            <w:bottom w:w="0" w:type="dxa"/>
            <w:right w:w="0" w:type="dxa"/>
          </w:tblCellMar>
        </w:tblPrEx>
        <w:trPr>
          <w:trHeight w:val="373" w:hRule="atLeast"/>
        </w:trPr>
        <w:tc>
          <w:tcPr>
            <w:tcW w:w="10713" w:type="dxa"/>
            <w:gridSpan w:val="6"/>
            <w:tcBorders>
              <w:tl2br w:val="nil"/>
              <w:tr2bl w:val="nil"/>
            </w:tcBorders>
            <w:shd w:val="clear" w:color="auto" w:fill="00B0F0"/>
          </w:tcPr>
          <w:p>
            <w:pPr>
              <w:pStyle w:val="10"/>
              <w:keepNext w:val="0"/>
              <w:keepLines w:val="0"/>
              <w:pageBreakBefore w:val="0"/>
              <w:widowControl w:val="0"/>
              <w:kinsoku/>
              <w:wordWrap/>
              <w:overflowPunct/>
              <w:topLinePunct w:val="0"/>
              <w:autoSpaceDE w:val="0"/>
              <w:autoSpaceDN w:val="0"/>
              <w:bidi w:val="0"/>
              <w:adjustRightInd/>
              <w:snapToGrid/>
              <w:spacing w:before="52"/>
              <w:ind w:left="132" w:leftChars="60" w:right="295"/>
              <w:jc w:val="both"/>
              <w:textAlignment w:val="auto"/>
              <w:rPr>
                <w:rFonts w:hint="default" w:ascii="Arial" w:hAnsi="Arial" w:eastAsia="黑体" w:cs="Arial"/>
                <w:b w:val="0"/>
                <w:bCs/>
                <w:color w:val="FFFFFF" w:themeColor="background1"/>
                <w:sz w:val="24"/>
                <w:szCs w:val="24"/>
                <w:lang w:val="en-US" w:eastAsia="zh-CN"/>
                <w14:textFill>
                  <w14:solidFill>
                    <w14:schemeClr w14:val="bg1"/>
                  </w14:solidFill>
                </w14:textFill>
              </w:rPr>
            </w:pPr>
            <w:r>
              <w:rPr>
                <w:rFonts w:hint="default" w:ascii="Arial" w:hAnsi="Arial" w:eastAsia="黑体" w:cs="Arial"/>
                <w:b/>
                <w:bCs w:val="0"/>
                <w:color w:val="FFFFFF" w:themeColor="background1"/>
                <w:sz w:val="24"/>
                <w:szCs w:val="24"/>
                <w:lang w:val="en-US" w:eastAsia="zh-CN"/>
                <w14:textFill>
                  <w14:solidFill>
                    <w14:schemeClr w14:val="bg1"/>
                  </w14:solidFill>
                </w14:textFill>
              </w:rPr>
              <w:t>Characteristics of Input</w:t>
            </w:r>
          </w:p>
        </w:tc>
      </w:tr>
      <w:tr>
        <w:tblPrEx>
          <w:tbl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insideH w:val="single" w:color="7F7F7F" w:themeColor="text1" w:themeTint="7F" w:sz="4" w:space="0"/>
            <w:insideV w:val="single" w:color="7F7F7F" w:themeColor="text1" w:themeTint="7F" w:sz="4" w:space="0"/>
          </w:tblBorders>
          <w:tblCellMar>
            <w:top w:w="0" w:type="dxa"/>
            <w:left w:w="0" w:type="dxa"/>
            <w:bottom w:w="0" w:type="dxa"/>
            <w:right w:w="0" w:type="dxa"/>
          </w:tblCellMar>
        </w:tblPrEx>
        <w:trPr>
          <w:trHeight w:val="373" w:hRule="atLeast"/>
        </w:trPr>
        <w:tc>
          <w:tcPr>
            <w:tcW w:w="2834"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353" w:lineRule="exact"/>
              <w:ind w:left="132" w:leftChars="6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Item</w:t>
            </w:r>
          </w:p>
        </w:tc>
        <w:tc>
          <w:tcPr>
            <w:tcW w:w="2948" w:type="dxa"/>
            <w:tcBorders>
              <w:tl2br w:val="nil"/>
              <w:tr2bl w:val="nil"/>
            </w:tcBorders>
            <w:vAlign w:val="center"/>
          </w:tcPr>
          <w:p>
            <w:pPr>
              <w:pStyle w:val="10"/>
              <w:spacing w:before="52"/>
              <w:ind w:left="456" w:right="451"/>
              <w:jc w:val="center"/>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Test Conditions</w:t>
            </w:r>
          </w:p>
        </w:tc>
        <w:tc>
          <w:tcPr>
            <w:tcW w:w="1395" w:type="dxa"/>
            <w:tcBorders>
              <w:tl2br w:val="nil"/>
              <w:tr2bl w:val="nil"/>
            </w:tcBorders>
            <w:vAlign w:val="center"/>
          </w:tcPr>
          <w:p>
            <w:pPr>
              <w:pStyle w:val="10"/>
              <w:spacing w:before="52"/>
              <w:ind w:left="297" w:right="292"/>
              <w:jc w:val="center"/>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Min</w:t>
            </w:r>
          </w:p>
        </w:tc>
        <w:tc>
          <w:tcPr>
            <w:tcW w:w="1380" w:type="dxa"/>
            <w:tcBorders>
              <w:tl2br w:val="nil"/>
              <w:tr2bl w:val="nil"/>
            </w:tcBorders>
            <w:vAlign w:val="center"/>
          </w:tcPr>
          <w:p>
            <w:pPr>
              <w:pStyle w:val="10"/>
              <w:spacing w:before="52"/>
              <w:ind w:left="297" w:right="292"/>
              <w:jc w:val="center"/>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Typical</w:t>
            </w:r>
          </w:p>
        </w:tc>
        <w:tc>
          <w:tcPr>
            <w:tcW w:w="1165" w:type="dxa"/>
            <w:tcBorders>
              <w:tl2br w:val="nil"/>
              <w:tr2bl w:val="nil"/>
            </w:tcBorders>
            <w:vAlign w:val="center"/>
          </w:tcPr>
          <w:p>
            <w:pPr>
              <w:pStyle w:val="10"/>
              <w:spacing w:before="52"/>
              <w:ind w:left="297" w:right="292"/>
              <w:jc w:val="center"/>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Max</w:t>
            </w:r>
          </w:p>
        </w:tc>
        <w:tc>
          <w:tcPr>
            <w:tcW w:w="991"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2"/>
              <w:ind w:left="0"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Unit</w:t>
            </w:r>
          </w:p>
        </w:tc>
      </w:tr>
      <w:tr>
        <w:tblPrEx>
          <w:tbl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insideH w:val="single" w:color="7F7F7F" w:themeColor="text1" w:themeTint="7F" w:sz="4" w:space="0"/>
            <w:insideV w:val="single" w:color="7F7F7F" w:themeColor="text1" w:themeTint="7F" w:sz="4" w:space="0"/>
          </w:tblBorders>
          <w:tblCellMar>
            <w:top w:w="0" w:type="dxa"/>
            <w:left w:w="0" w:type="dxa"/>
            <w:bottom w:w="0" w:type="dxa"/>
            <w:right w:w="0" w:type="dxa"/>
          </w:tblCellMar>
        </w:tblPrEx>
        <w:trPr>
          <w:trHeight w:val="372" w:hRule="atLeast"/>
        </w:trPr>
        <w:tc>
          <w:tcPr>
            <w:tcW w:w="2834" w:type="dxa"/>
            <w:vMerge w:val="restart"/>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Range of Input Voltage</w:t>
            </w:r>
          </w:p>
        </w:tc>
        <w:tc>
          <w:tcPr>
            <w:tcW w:w="2948"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4"/>
              <w:ind w:left="132" w:leftChars="60" w:right="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Input AC</w:t>
            </w:r>
          </w:p>
        </w:tc>
        <w:tc>
          <w:tcPr>
            <w:tcW w:w="1395"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175</w:t>
            </w:r>
          </w:p>
        </w:tc>
        <w:tc>
          <w:tcPr>
            <w:tcW w:w="1380"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220</w:t>
            </w:r>
          </w:p>
        </w:tc>
        <w:tc>
          <w:tcPr>
            <w:tcW w:w="1165"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265</w:t>
            </w:r>
          </w:p>
        </w:tc>
        <w:tc>
          <w:tcPr>
            <w:tcW w:w="991" w:type="dxa"/>
            <w:tcBorders>
              <w:tl2br w:val="nil"/>
              <w:tr2bl w:val="nil"/>
            </w:tcBorders>
            <w:vAlign w:val="center"/>
          </w:tcPr>
          <w:p>
            <w:pPr>
              <w:pStyle w:val="10"/>
              <w:jc w:val="center"/>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VAC</w:t>
            </w:r>
          </w:p>
        </w:tc>
      </w:tr>
      <w:tr>
        <w:tblPrEx>
          <w:tbl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insideH w:val="single" w:color="7F7F7F" w:themeColor="text1" w:themeTint="7F" w:sz="4" w:space="0"/>
            <w:insideV w:val="single" w:color="7F7F7F" w:themeColor="text1" w:themeTint="7F" w:sz="4" w:space="0"/>
          </w:tblBorders>
          <w:tblCellMar>
            <w:top w:w="0" w:type="dxa"/>
            <w:left w:w="0" w:type="dxa"/>
            <w:bottom w:w="0" w:type="dxa"/>
            <w:right w:w="0" w:type="dxa"/>
          </w:tblCellMar>
        </w:tblPrEx>
        <w:trPr>
          <w:trHeight w:val="397" w:hRule="atLeast"/>
        </w:trPr>
        <w:tc>
          <w:tcPr>
            <w:tcW w:w="2834" w:type="dxa"/>
            <w:vMerge w:val="continue"/>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1"/>
              <w:ind w:left="132" w:leftChars="60"/>
              <w:jc w:val="both"/>
              <w:textAlignment w:val="auto"/>
              <w:rPr>
                <w:rFonts w:hint="default" w:ascii="Arial" w:hAnsi="Arial" w:eastAsia="黑体" w:cs="Arial"/>
                <w:b w:val="0"/>
                <w:bCs/>
                <w:sz w:val="20"/>
                <w:szCs w:val="20"/>
              </w:rPr>
            </w:pPr>
          </w:p>
        </w:tc>
        <w:tc>
          <w:tcPr>
            <w:tcW w:w="2948"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75"/>
              <w:ind w:left="132" w:leftChars="60" w:right="451"/>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Input DC</w:t>
            </w:r>
          </w:p>
        </w:tc>
        <w:tc>
          <w:tcPr>
            <w:tcW w:w="1395"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200</w:t>
            </w:r>
          </w:p>
        </w:tc>
        <w:tc>
          <w:tcPr>
            <w:tcW w:w="1380"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165"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375</w:t>
            </w:r>
          </w:p>
        </w:tc>
        <w:tc>
          <w:tcPr>
            <w:tcW w:w="991" w:type="dxa"/>
            <w:tcBorders>
              <w:tl2br w:val="nil"/>
              <w:tr2bl w:val="nil"/>
            </w:tcBorders>
            <w:vAlign w:val="center"/>
          </w:tcPr>
          <w:p>
            <w:pPr>
              <w:pStyle w:val="10"/>
              <w:jc w:val="center"/>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VDC</w:t>
            </w:r>
          </w:p>
        </w:tc>
      </w:tr>
      <w:tr>
        <w:tblPrEx>
          <w:tbl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insideH w:val="single" w:color="7F7F7F" w:themeColor="text1" w:themeTint="7F" w:sz="4" w:space="0"/>
            <w:insideV w:val="single" w:color="7F7F7F" w:themeColor="text1" w:themeTint="7F" w:sz="4" w:space="0"/>
          </w:tblBorders>
          <w:tblCellMar>
            <w:top w:w="0" w:type="dxa"/>
            <w:left w:w="0" w:type="dxa"/>
            <w:bottom w:w="0" w:type="dxa"/>
            <w:right w:w="0" w:type="dxa"/>
          </w:tblCellMar>
        </w:tblPrEx>
        <w:trPr>
          <w:trHeight w:val="391" w:hRule="atLeast"/>
        </w:trPr>
        <w:tc>
          <w:tcPr>
            <w:tcW w:w="2834"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2"/>
              <w:ind w:left="132" w:leftChars="6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Input Frequency</w:t>
            </w:r>
          </w:p>
        </w:tc>
        <w:tc>
          <w:tcPr>
            <w:tcW w:w="2948"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76"/>
              <w:ind w:right="451"/>
              <w:jc w:val="both"/>
              <w:textAlignment w:val="auto"/>
              <w:rPr>
                <w:rFonts w:hint="default" w:ascii="Arial" w:hAnsi="Arial" w:eastAsia="黑体" w:cs="Arial"/>
                <w:b w:val="0"/>
                <w:bCs/>
                <w:sz w:val="20"/>
                <w:szCs w:val="20"/>
              </w:rPr>
            </w:pPr>
          </w:p>
        </w:tc>
        <w:tc>
          <w:tcPr>
            <w:tcW w:w="1395" w:type="dxa"/>
            <w:tcBorders>
              <w:tl2br w:val="nil"/>
              <w:tr2bl w:val="nil"/>
            </w:tcBorders>
          </w:tcPr>
          <w:p>
            <w:pPr>
              <w:pStyle w:val="10"/>
              <w:keepNext w:val="0"/>
              <w:keepLines w:val="0"/>
              <w:pageBreakBefore w:val="0"/>
              <w:widowControl w:val="0"/>
              <w:kinsoku/>
              <w:wordWrap/>
              <w:overflowPunct/>
              <w:topLinePunct w:val="0"/>
              <w:autoSpaceDE w:val="0"/>
              <w:autoSpaceDN w:val="0"/>
              <w:bidi w:val="0"/>
              <w:adjustRightInd/>
              <w:snapToGrid/>
              <w:spacing w:before="32" w:beforeLines="1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47</w:t>
            </w:r>
          </w:p>
        </w:tc>
        <w:tc>
          <w:tcPr>
            <w:tcW w:w="1380" w:type="dxa"/>
            <w:tcBorders>
              <w:tl2br w:val="nil"/>
              <w:tr2bl w:val="nil"/>
            </w:tcBorders>
          </w:tcPr>
          <w:p>
            <w:pPr>
              <w:pStyle w:val="10"/>
              <w:keepNext w:val="0"/>
              <w:keepLines w:val="0"/>
              <w:pageBreakBefore w:val="0"/>
              <w:widowControl w:val="0"/>
              <w:kinsoku/>
              <w:wordWrap/>
              <w:overflowPunct/>
              <w:topLinePunct w:val="0"/>
              <w:autoSpaceDE w:val="0"/>
              <w:autoSpaceDN w:val="0"/>
              <w:bidi w:val="0"/>
              <w:adjustRightInd/>
              <w:snapToGrid/>
              <w:spacing w:before="32" w:beforeLines="1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165" w:type="dxa"/>
            <w:tcBorders>
              <w:tl2br w:val="nil"/>
              <w:tr2bl w:val="nil"/>
            </w:tcBorders>
          </w:tcPr>
          <w:p>
            <w:pPr>
              <w:pStyle w:val="10"/>
              <w:keepNext w:val="0"/>
              <w:keepLines w:val="0"/>
              <w:pageBreakBefore w:val="0"/>
              <w:widowControl w:val="0"/>
              <w:kinsoku/>
              <w:wordWrap/>
              <w:overflowPunct/>
              <w:topLinePunct w:val="0"/>
              <w:autoSpaceDE w:val="0"/>
              <w:autoSpaceDN w:val="0"/>
              <w:bidi w:val="0"/>
              <w:adjustRightInd/>
              <w:snapToGrid/>
              <w:spacing w:before="32" w:beforeLines="1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63</w:t>
            </w:r>
          </w:p>
        </w:tc>
        <w:tc>
          <w:tcPr>
            <w:tcW w:w="991"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2"/>
              <w:ind w:right="0"/>
              <w:jc w:val="center"/>
              <w:textAlignment w:val="auto"/>
              <w:rPr>
                <w:rFonts w:hint="default" w:ascii="Arial" w:hAnsi="Arial" w:eastAsia="黑体" w:cs="Arial"/>
                <w:b w:val="0"/>
                <w:bCs/>
                <w:spacing w:val="35"/>
                <w:sz w:val="21"/>
                <w:szCs w:val="21"/>
                <w:lang w:val="en-US" w:eastAsia="zh-CN"/>
              </w:rPr>
            </w:pPr>
            <w:r>
              <w:rPr>
                <w:rFonts w:hint="default" w:ascii="Arial" w:hAnsi="Arial" w:eastAsia="黑体" w:cs="Arial"/>
                <w:b w:val="0"/>
                <w:bCs/>
                <w:spacing w:val="35"/>
                <w:sz w:val="21"/>
                <w:szCs w:val="21"/>
                <w:lang w:val="en-US" w:eastAsia="zh-CN"/>
              </w:rPr>
              <w:t>HZ</w:t>
            </w:r>
          </w:p>
        </w:tc>
      </w:tr>
      <w:tr>
        <w:tblPrEx>
          <w:tbl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insideH w:val="single" w:color="7F7F7F" w:themeColor="text1" w:themeTint="7F" w:sz="4" w:space="0"/>
            <w:insideV w:val="single" w:color="7F7F7F" w:themeColor="text1" w:themeTint="7F" w:sz="4" w:space="0"/>
          </w:tblBorders>
          <w:tblCellMar>
            <w:top w:w="0" w:type="dxa"/>
            <w:left w:w="0" w:type="dxa"/>
            <w:bottom w:w="0" w:type="dxa"/>
            <w:right w:w="0" w:type="dxa"/>
          </w:tblCellMar>
        </w:tblPrEx>
        <w:trPr>
          <w:trHeight w:val="391" w:hRule="atLeast"/>
        </w:trPr>
        <w:tc>
          <w:tcPr>
            <w:tcW w:w="2834"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2"/>
              <w:ind w:left="132" w:leftChars="6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Efficiency</w:t>
            </w:r>
          </w:p>
        </w:tc>
        <w:tc>
          <w:tcPr>
            <w:tcW w:w="2948"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76"/>
              <w:ind w:left="132" w:leftChars="60" w:right="451"/>
              <w:jc w:val="both"/>
              <w:textAlignment w:val="auto"/>
              <w:rPr>
                <w:rFonts w:hint="default" w:ascii="Arial" w:hAnsi="Arial" w:eastAsia="黑体" w:cs="Arial"/>
                <w:b w:val="0"/>
                <w:bCs/>
                <w:sz w:val="20"/>
                <w:szCs w:val="20"/>
                <w:lang w:val="en-US"/>
              </w:rPr>
            </w:pPr>
            <w:r>
              <w:rPr>
                <w:rFonts w:hint="default" w:ascii="Arial" w:hAnsi="Arial" w:eastAsia="黑体" w:cs="Arial"/>
                <w:b w:val="0"/>
                <w:bCs/>
                <w:sz w:val="21"/>
                <w:szCs w:val="21"/>
                <w:lang w:val="en-US" w:eastAsia="zh-CN"/>
              </w:rPr>
              <w:t>220VAC，typical loading</w:t>
            </w:r>
          </w:p>
        </w:tc>
        <w:tc>
          <w:tcPr>
            <w:tcW w:w="1395" w:type="dxa"/>
            <w:tcBorders>
              <w:tl2br w:val="nil"/>
              <w:tr2bl w:val="nil"/>
            </w:tcBorders>
          </w:tcPr>
          <w:p>
            <w:pPr>
              <w:pStyle w:val="10"/>
              <w:keepNext w:val="0"/>
              <w:keepLines w:val="0"/>
              <w:pageBreakBefore w:val="0"/>
              <w:widowControl w:val="0"/>
              <w:kinsoku/>
              <w:wordWrap/>
              <w:overflowPunct/>
              <w:topLinePunct w:val="0"/>
              <w:autoSpaceDE w:val="0"/>
              <w:autoSpaceDN w:val="0"/>
              <w:bidi w:val="0"/>
              <w:adjustRightInd/>
              <w:snapToGrid/>
              <w:spacing w:before="32" w:beforeLines="1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80</w:t>
            </w:r>
          </w:p>
        </w:tc>
        <w:tc>
          <w:tcPr>
            <w:tcW w:w="1380" w:type="dxa"/>
            <w:tcBorders>
              <w:tl2br w:val="nil"/>
              <w:tr2bl w:val="nil"/>
            </w:tcBorders>
          </w:tcPr>
          <w:p>
            <w:pPr>
              <w:pStyle w:val="10"/>
              <w:keepNext w:val="0"/>
              <w:keepLines w:val="0"/>
              <w:pageBreakBefore w:val="0"/>
              <w:widowControl w:val="0"/>
              <w:kinsoku/>
              <w:wordWrap/>
              <w:overflowPunct/>
              <w:topLinePunct w:val="0"/>
              <w:autoSpaceDE w:val="0"/>
              <w:autoSpaceDN w:val="0"/>
              <w:bidi w:val="0"/>
              <w:adjustRightInd/>
              <w:snapToGrid/>
              <w:spacing w:before="32" w:beforeLines="1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165" w:type="dxa"/>
            <w:tcBorders>
              <w:tl2br w:val="nil"/>
              <w:tr2bl w:val="nil"/>
            </w:tcBorders>
          </w:tcPr>
          <w:p>
            <w:pPr>
              <w:pStyle w:val="10"/>
              <w:keepNext w:val="0"/>
              <w:keepLines w:val="0"/>
              <w:pageBreakBefore w:val="0"/>
              <w:widowControl w:val="0"/>
              <w:kinsoku/>
              <w:wordWrap/>
              <w:overflowPunct/>
              <w:topLinePunct w:val="0"/>
              <w:autoSpaceDE w:val="0"/>
              <w:autoSpaceDN w:val="0"/>
              <w:bidi w:val="0"/>
              <w:adjustRightInd/>
              <w:snapToGrid/>
              <w:spacing w:before="32" w:beforeLines="1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991"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2"/>
              <w:ind w:right="0"/>
              <w:jc w:val="center"/>
              <w:textAlignment w:val="auto"/>
              <w:rPr>
                <w:rFonts w:hint="default" w:ascii="Arial" w:hAnsi="Arial" w:eastAsia="黑体" w:cs="Arial"/>
                <w:b w:val="0"/>
                <w:bCs/>
                <w:spacing w:val="35"/>
                <w:sz w:val="21"/>
                <w:szCs w:val="21"/>
                <w:lang w:val="en-US" w:eastAsia="zh-CN"/>
              </w:rPr>
            </w:pPr>
            <w:r>
              <w:rPr>
                <w:rFonts w:hint="default" w:ascii="Arial" w:hAnsi="Arial" w:eastAsia="黑体" w:cs="Arial"/>
                <w:b w:val="0"/>
                <w:bCs/>
                <w:sz w:val="21"/>
                <w:szCs w:val="21"/>
                <w:lang w:val="en-US" w:eastAsia="zh-CN"/>
              </w:rPr>
              <w:t>%</w:t>
            </w:r>
          </w:p>
        </w:tc>
      </w:tr>
      <w:tr>
        <w:tblPrEx>
          <w:tbl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insideH w:val="single" w:color="7F7F7F" w:themeColor="text1" w:themeTint="7F" w:sz="4" w:space="0"/>
            <w:insideV w:val="single" w:color="7F7F7F" w:themeColor="text1" w:themeTint="7F" w:sz="4" w:space="0"/>
          </w:tblBorders>
          <w:tblCellMar>
            <w:top w:w="0" w:type="dxa"/>
            <w:left w:w="0" w:type="dxa"/>
            <w:bottom w:w="0" w:type="dxa"/>
            <w:right w:w="0" w:type="dxa"/>
          </w:tblCellMar>
        </w:tblPrEx>
        <w:trPr>
          <w:trHeight w:val="391" w:hRule="atLeast"/>
        </w:trPr>
        <w:tc>
          <w:tcPr>
            <w:tcW w:w="2834"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2"/>
              <w:ind w:left="132" w:leftChars="6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 xml:space="preserve">Input Power Consumption </w:t>
            </w:r>
          </w:p>
        </w:tc>
        <w:tc>
          <w:tcPr>
            <w:tcW w:w="2948"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76"/>
              <w:ind w:left="132" w:leftChars="60" w:right="451"/>
              <w:jc w:val="both"/>
              <w:textAlignment w:val="auto"/>
              <w:rPr>
                <w:rFonts w:hint="default" w:ascii="Arial" w:hAnsi="Arial" w:eastAsia="黑体" w:cs="Arial"/>
                <w:b w:val="0"/>
                <w:bCs/>
                <w:sz w:val="20"/>
                <w:szCs w:val="20"/>
                <w:lang w:val="en-US" w:eastAsia="zh-CN"/>
              </w:rPr>
            </w:pPr>
          </w:p>
        </w:tc>
        <w:tc>
          <w:tcPr>
            <w:tcW w:w="1395" w:type="dxa"/>
            <w:tcBorders>
              <w:tl2br w:val="nil"/>
              <w:tr2bl w:val="nil"/>
            </w:tcBorders>
          </w:tcPr>
          <w:p>
            <w:pPr>
              <w:pStyle w:val="10"/>
              <w:keepNext w:val="0"/>
              <w:keepLines w:val="0"/>
              <w:pageBreakBefore w:val="0"/>
              <w:widowControl w:val="0"/>
              <w:kinsoku/>
              <w:wordWrap/>
              <w:overflowPunct/>
              <w:topLinePunct w:val="0"/>
              <w:autoSpaceDE w:val="0"/>
              <w:autoSpaceDN w:val="0"/>
              <w:bidi w:val="0"/>
              <w:adjustRightInd/>
              <w:snapToGrid/>
              <w:spacing w:before="32" w:beforeLines="1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380" w:type="dxa"/>
            <w:tcBorders>
              <w:tl2br w:val="nil"/>
              <w:tr2bl w:val="nil"/>
            </w:tcBorders>
          </w:tcPr>
          <w:p>
            <w:pPr>
              <w:pStyle w:val="10"/>
              <w:keepNext w:val="0"/>
              <w:keepLines w:val="0"/>
              <w:pageBreakBefore w:val="0"/>
              <w:widowControl w:val="0"/>
              <w:kinsoku/>
              <w:wordWrap/>
              <w:overflowPunct/>
              <w:topLinePunct w:val="0"/>
              <w:autoSpaceDE w:val="0"/>
              <w:autoSpaceDN w:val="0"/>
              <w:bidi w:val="0"/>
              <w:adjustRightInd/>
              <w:snapToGrid/>
              <w:spacing w:before="32" w:beforeLines="1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165" w:type="dxa"/>
            <w:tcBorders>
              <w:tl2br w:val="nil"/>
              <w:tr2bl w:val="nil"/>
            </w:tcBorders>
          </w:tcPr>
          <w:p>
            <w:pPr>
              <w:pStyle w:val="10"/>
              <w:keepNext w:val="0"/>
              <w:keepLines w:val="0"/>
              <w:pageBreakBefore w:val="0"/>
              <w:widowControl w:val="0"/>
              <w:kinsoku/>
              <w:wordWrap/>
              <w:overflowPunct/>
              <w:topLinePunct w:val="0"/>
              <w:autoSpaceDE w:val="0"/>
              <w:autoSpaceDN w:val="0"/>
              <w:bidi w:val="0"/>
              <w:adjustRightInd/>
              <w:snapToGrid/>
              <w:spacing w:before="32" w:beforeLines="1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991"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2"/>
              <w:ind w:right="0"/>
              <w:jc w:val="center"/>
              <w:textAlignment w:val="auto"/>
              <w:rPr>
                <w:rFonts w:hint="default" w:ascii="Arial" w:hAnsi="Arial" w:eastAsia="黑体" w:cs="Arial"/>
                <w:b w:val="0"/>
                <w:bCs/>
                <w:spacing w:val="35"/>
                <w:sz w:val="21"/>
                <w:szCs w:val="21"/>
                <w:lang w:val="en-US" w:eastAsia="zh-CN"/>
              </w:rPr>
            </w:pPr>
            <w:r>
              <w:rPr>
                <w:rFonts w:hint="default" w:ascii="Arial" w:hAnsi="Arial" w:eastAsia="黑体" w:cs="Arial"/>
                <w:b w:val="0"/>
                <w:bCs/>
                <w:spacing w:val="35"/>
                <w:sz w:val="21"/>
                <w:szCs w:val="21"/>
                <w:lang w:val="en-US" w:eastAsia="zh-CN"/>
              </w:rPr>
              <w:t>VA</w:t>
            </w:r>
          </w:p>
        </w:tc>
      </w:tr>
      <w:tr>
        <w:tblPrEx>
          <w:tbl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insideH w:val="single" w:color="7F7F7F" w:themeColor="text1" w:themeTint="7F" w:sz="4" w:space="0"/>
            <w:insideV w:val="single" w:color="7F7F7F" w:themeColor="text1" w:themeTint="7F" w:sz="4" w:space="0"/>
          </w:tblBorders>
          <w:tblCellMar>
            <w:top w:w="0" w:type="dxa"/>
            <w:left w:w="0" w:type="dxa"/>
            <w:bottom w:w="0" w:type="dxa"/>
            <w:right w:w="0" w:type="dxa"/>
          </w:tblCellMar>
        </w:tblPrEx>
        <w:trPr>
          <w:trHeight w:val="392" w:hRule="atLeast"/>
        </w:trPr>
        <w:tc>
          <w:tcPr>
            <w:tcW w:w="2834"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1"/>
              <w:ind w:left="132" w:leftChars="60"/>
              <w:jc w:val="both"/>
              <w:textAlignment w:val="auto"/>
              <w:rPr>
                <w:rFonts w:hint="default" w:ascii="Arial" w:hAnsi="Arial" w:eastAsia="黑体" w:cs="Arial"/>
                <w:b w:val="0"/>
                <w:bCs/>
                <w:sz w:val="21"/>
                <w:szCs w:val="21"/>
                <w:lang w:val="en-US"/>
              </w:rPr>
            </w:pPr>
            <w:r>
              <w:rPr>
                <w:rFonts w:hint="default" w:ascii="Arial" w:hAnsi="Arial" w:eastAsia="黑体" w:cs="Arial"/>
                <w:b w:val="0"/>
                <w:bCs/>
                <w:sz w:val="21"/>
                <w:szCs w:val="21"/>
                <w:lang w:val="en-US" w:eastAsia="zh-CN"/>
              </w:rPr>
              <w:t>Input Current</w:t>
            </w:r>
          </w:p>
        </w:tc>
        <w:tc>
          <w:tcPr>
            <w:tcW w:w="2948"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75"/>
              <w:ind w:left="132" w:leftChars="60" w:right="450"/>
              <w:jc w:val="both"/>
              <w:textAlignment w:val="auto"/>
              <w:rPr>
                <w:rFonts w:hint="default" w:ascii="Arial" w:hAnsi="Arial" w:eastAsia="黑体" w:cs="Arial"/>
                <w:b w:val="0"/>
                <w:bCs/>
                <w:sz w:val="20"/>
                <w:szCs w:val="20"/>
                <w:lang w:val="en-US" w:eastAsia="zh-CN"/>
              </w:rPr>
            </w:pPr>
            <w:r>
              <w:rPr>
                <w:rFonts w:hint="default" w:ascii="Arial" w:hAnsi="Arial" w:eastAsia="黑体" w:cs="Arial"/>
                <w:b w:val="0"/>
                <w:bCs/>
                <w:sz w:val="21"/>
                <w:szCs w:val="21"/>
                <w:lang w:val="en-US" w:eastAsia="zh-CN"/>
              </w:rPr>
              <w:t>220VAC，typical loading</w:t>
            </w:r>
          </w:p>
        </w:tc>
        <w:tc>
          <w:tcPr>
            <w:tcW w:w="1395" w:type="dxa"/>
            <w:tcBorders>
              <w:tl2br w:val="nil"/>
              <w:tr2bl w:val="nil"/>
            </w:tcBorders>
          </w:tcPr>
          <w:p>
            <w:pPr>
              <w:pStyle w:val="10"/>
              <w:keepNext w:val="0"/>
              <w:keepLines w:val="0"/>
              <w:pageBreakBefore w:val="0"/>
              <w:widowControl w:val="0"/>
              <w:kinsoku/>
              <w:wordWrap/>
              <w:overflowPunct/>
              <w:topLinePunct w:val="0"/>
              <w:autoSpaceDE w:val="0"/>
              <w:autoSpaceDN w:val="0"/>
              <w:bidi w:val="0"/>
              <w:adjustRightInd/>
              <w:snapToGrid/>
              <w:spacing w:before="32" w:beforeLines="1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380" w:type="dxa"/>
            <w:tcBorders>
              <w:tl2br w:val="nil"/>
              <w:tr2bl w:val="nil"/>
            </w:tcBorders>
          </w:tcPr>
          <w:p>
            <w:pPr>
              <w:pStyle w:val="10"/>
              <w:keepNext w:val="0"/>
              <w:keepLines w:val="0"/>
              <w:pageBreakBefore w:val="0"/>
              <w:widowControl w:val="0"/>
              <w:kinsoku/>
              <w:wordWrap/>
              <w:overflowPunct/>
              <w:topLinePunct w:val="0"/>
              <w:autoSpaceDE w:val="0"/>
              <w:autoSpaceDN w:val="0"/>
              <w:bidi w:val="0"/>
              <w:adjustRightInd/>
              <w:snapToGrid/>
              <w:spacing w:before="32" w:beforeLines="1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165" w:type="dxa"/>
            <w:tcBorders>
              <w:tl2br w:val="nil"/>
              <w:tr2bl w:val="nil"/>
            </w:tcBorders>
          </w:tcPr>
          <w:p>
            <w:pPr>
              <w:pStyle w:val="10"/>
              <w:keepNext w:val="0"/>
              <w:keepLines w:val="0"/>
              <w:pageBreakBefore w:val="0"/>
              <w:widowControl w:val="0"/>
              <w:kinsoku/>
              <w:wordWrap/>
              <w:overflowPunct/>
              <w:topLinePunct w:val="0"/>
              <w:autoSpaceDE w:val="0"/>
              <w:autoSpaceDN w:val="0"/>
              <w:bidi w:val="0"/>
              <w:adjustRightInd/>
              <w:snapToGrid/>
              <w:spacing w:before="32" w:beforeLines="1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991"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1" w:after="32" w:afterLines="10"/>
              <w:ind w:right="0"/>
              <w:jc w:val="center"/>
              <w:textAlignment w:val="auto"/>
              <w:rPr>
                <w:rFonts w:hint="default" w:ascii="Arial" w:hAnsi="Arial" w:eastAsia="黑体" w:cs="Arial"/>
                <w:b w:val="0"/>
                <w:bCs/>
                <w:spacing w:val="35"/>
                <w:sz w:val="21"/>
                <w:szCs w:val="21"/>
                <w:lang w:val="en-US" w:eastAsia="zh-CN"/>
              </w:rPr>
            </w:pPr>
            <w:r>
              <w:rPr>
                <w:rFonts w:hint="default" w:ascii="Arial" w:hAnsi="Arial" w:eastAsia="黑体" w:cs="Arial"/>
                <w:b w:val="0"/>
                <w:bCs/>
                <w:spacing w:val="35"/>
                <w:sz w:val="21"/>
                <w:szCs w:val="21"/>
                <w:lang w:val="en-US" w:eastAsia="zh-CN"/>
              </w:rPr>
              <w:t>A</w:t>
            </w:r>
          </w:p>
        </w:tc>
      </w:tr>
      <w:tr>
        <w:tblPrEx>
          <w:tbl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insideH w:val="single" w:color="7F7F7F" w:themeColor="text1" w:themeTint="7F" w:sz="4" w:space="0"/>
            <w:insideV w:val="single" w:color="7F7F7F" w:themeColor="text1" w:themeTint="7F" w:sz="4" w:space="0"/>
          </w:tblBorders>
          <w:tblCellMar>
            <w:top w:w="0" w:type="dxa"/>
            <w:left w:w="0" w:type="dxa"/>
            <w:bottom w:w="0" w:type="dxa"/>
            <w:right w:w="0" w:type="dxa"/>
          </w:tblCellMar>
        </w:tblPrEx>
        <w:trPr>
          <w:trHeight w:val="391" w:hRule="atLeast"/>
        </w:trPr>
        <w:tc>
          <w:tcPr>
            <w:tcW w:w="2834" w:type="dxa"/>
            <w:tcBorders>
              <w:tl2br w:val="nil"/>
              <w:tr2bl w:val="nil"/>
            </w:tcBorders>
          </w:tcPr>
          <w:p>
            <w:pPr>
              <w:pStyle w:val="10"/>
              <w:spacing w:before="62"/>
              <w:ind w:left="108"/>
              <w:rPr>
                <w:rFonts w:hint="default" w:ascii="Arial" w:hAnsi="Arial" w:eastAsia="黑体" w:cs="Arial"/>
                <w:b w:val="0"/>
                <w:bCs/>
                <w:sz w:val="21"/>
                <w:szCs w:val="21"/>
                <w:lang w:val="en-US"/>
              </w:rPr>
            </w:pPr>
            <w:r>
              <w:rPr>
                <w:rFonts w:hint="default" w:ascii="Arial" w:hAnsi="Arial" w:eastAsia="黑体" w:cs="Arial"/>
                <w:b w:val="0"/>
                <w:bCs/>
                <w:sz w:val="21"/>
                <w:szCs w:val="21"/>
                <w:lang w:val="en-US" w:eastAsia="zh-CN"/>
              </w:rPr>
              <w:t>Input Impact Current</w:t>
            </w:r>
          </w:p>
        </w:tc>
        <w:tc>
          <w:tcPr>
            <w:tcW w:w="2948"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75"/>
              <w:ind w:left="132" w:leftChars="60" w:right="450" w:rightChars="0"/>
              <w:jc w:val="both"/>
              <w:textAlignment w:val="auto"/>
              <w:rPr>
                <w:rFonts w:hint="default" w:ascii="Arial" w:hAnsi="Arial" w:eastAsia="黑体" w:cs="Arial"/>
                <w:b w:val="0"/>
                <w:bCs/>
                <w:sz w:val="20"/>
                <w:szCs w:val="20"/>
                <w:lang w:val="en-US"/>
              </w:rPr>
            </w:pPr>
            <w:r>
              <w:rPr>
                <w:rFonts w:hint="default" w:ascii="Arial" w:hAnsi="Arial" w:eastAsia="黑体" w:cs="Arial"/>
                <w:b w:val="0"/>
                <w:bCs/>
                <w:sz w:val="21"/>
                <w:szCs w:val="21"/>
                <w:lang w:val="en-US" w:eastAsia="zh-CN"/>
              </w:rPr>
              <w:t>220VAC，Cold Start</w:t>
            </w:r>
          </w:p>
        </w:tc>
        <w:tc>
          <w:tcPr>
            <w:tcW w:w="1395" w:type="dxa"/>
            <w:tcBorders>
              <w:tl2br w:val="nil"/>
              <w:tr2bl w:val="nil"/>
            </w:tcBorders>
          </w:tcPr>
          <w:p>
            <w:pPr>
              <w:pStyle w:val="10"/>
              <w:keepNext w:val="0"/>
              <w:keepLines w:val="0"/>
              <w:pageBreakBefore w:val="0"/>
              <w:widowControl w:val="0"/>
              <w:kinsoku/>
              <w:wordWrap/>
              <w:overflowPunct/>
              <w:topLinePunct w:val="0"/>
              <w:autoSpaceDE w:val="0"/>
              <w:autoSpaceDN w:val="0"/>
              <w:bidi w:val="0"/>
              <w:adjustRightInd/>
              <w:snapToGrid/>
              <w:spacing w:before="32" w:beforeLines="1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380" w:type="dxa"/>
            <w:tcBorders>
              <w:tl2br w:val="nil"/>
              <w:tr2bl w:val="nil"/>
            </w:tcBorders>
          </w:tcPr>
          <w:p>
            <w:pPr>
              <w:pStyle w:val="10"/>
              <w:keepNext w:val="0"/>
              <w:keepLines w:val="0"/>
              <w:pageBreakBefore w:val="0"/>
              <w:widowControl w:val="0"/>
              <w:kinsoku/>
              <w:wordWrap/>
              <w:overflowPunct/>
              <w:topLinePunct w:val="0"/>
              <w:autoSpaceDE w:val="0"/>
              <w:autoSpaceDN w:val="0"/>
              <w:bidi w:val="0"/>
              <w:adjustRightInd/>
              <w:snapToGrid/>
              <w:spacing w:before="32" w:beforeLines="1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50</w:t>
            </w:r>
          </w:p>
        </w:tc>
        <w:tc>
          <w:tcPr>
            <w:tcW w:w="1165" w:type="dxa"/>
            <w:tcBorders>
              <w:tl2br w:val="nil"/>
              <w:tr2bl w:val="nil"/>
            </w:tcBorders>
          </w:tcPr>
          <w:p>
            <w:pPr>
              <w:pStyle w:val="10"/>
              <w:keepNext w:val="0"/>
              <w:keepLines w:val="0"/>
              <w:pageBreakBefore w:val="0"/>
              <w:widowControl w:val="0"/>
              <w:kinsoku/>
              <w:wordWrap/>
              <w:overflowPunct/>
              <w:topLinePunct w:val="0"/>
              <w:autoSpaceDE w:val="0"/>
              <w:autoSpaceDN w:val="0"/>
              <w:bidi w:val="0"/>
              <w:adjustRightInd/>
              <w:snapToGrid/>
              <w:spacing w:before="32" w:beforeLines="10" w:line="240" w:lineRule="auto"/>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991" w:type="dxa"/>
            <w:tcBorders>
              <w:tl2br w:val="nil"/>
              <w:tr2bl w:val="nil"/>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2"/>
              <w:ind w:right="0"/>
              <w:jc w:val="center"/>
              <w:textAlignment w:val="auto"/>
              <w:rPr>
                <w:rFonts w:hint="default" w:ascii="Arial" w:hAnsi="Arial" w:eastAsia="黑体" w:cs="Arial"/>
                <w:b w:val="0"/>
                <w:bCs/>
                <w:spacing w:val="35"/>
                <w:sz w:val="21"/>
                <w:szCs w:val="21"/>
                <w:lang w:val="en-US" w:eastAsia="zh-CN"/>
              </w:rPr>
            </w:pPr>
            <w:r>
              <w:rPr>
                <w:rFonts w:hint="default" w:ascii="Arial" w:hAnsi="Arial" w:eastAsia="黑体" w:cs="Arial"/>
                <w:b w:val="0"/>
                <w:bCs/>
                <w:spacing w:val="35"/>
                <w:sz w:val="21"/>
                <w:szCs w:val="21"/>
                <w:lang w:val="en-US" w:eastAsia="zh-CN"/>
              </w:rPr>
              <w:t>A</w:t>
            </w:r>
          </w:p>
        </w:tc>
      </w:tr>
    </w:tbl>
    <w:p>
      <w:pPr>
        <w:rPr>
          <w:rFonts w:hint="default" w:ascii="Tahoma" w:hAnsi="Tahoma" w:cs="Tahoma"/>
          <w:b w:val="0"/>
          <w:bCs/>
          <w:sz w:val="20"/>
          <w:szCs w:val="20"/>
        </w:rPr>
      </w:pPr>
    </w:p>
    <w:tbl>
      <w:tblPr>
        <w:tblStyle w:val="6"/>
        <w:tblpPr w:leftFromText="180" w:rightFromText="180" w:vertAnchor="text" w:horzAnchor="page" w:tblpX="633" w:tblpY="45"/>
        <w:tblOverlap w:val="never"/>
        <w:tblW w:w="10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8"/>
        <w:gridCol w:w="2788"/>
        <w:gridCol w:w="1173"/>
        <w:gridCol w:w="1080"/>
        <w:gridCol w:w="1353"/>
        <w:gridCol w:w="1072"/>
        <w:gridCol w:w="10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745" w:type="dxa"/>
            <w:gridSpan w:val="7"/>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shd w:val="clear" w:color="auto" w:fill="00B0F0"/>
          </w:tcPr>
          <w:p>
            <w:pPr>
              <w:pStyle w:val="10"/>
              <w:keepNext w:val="0"/>
              <w:keepLines w:val="0"/>
              <w:pageBreakBefore w:val="0"/>
              <w:widowControl w:val="0"/>
              <w:kinsoku/>
              <w:wordWrap/>
              <w:overflowPunct/>
              <w:topLinePunct w:val="0"/>
              <w:autoSpaceDE w:val="0"/>
              <w:autoSpaceDN w:val="0"/>
              <w:bidi w:val="0"/>
              <w:adjustRightInd/>
              <w:snapToGrid/>
              <w:spacing w:before="52"/>
              <w:ind w:left="132" w:leftChars="60" w:right="295"/>
              <w:jc w:val="both"/>
              <w:textAlignment w:val="auto"/>
              <w:rPr>
                <w:rFonts w:hint="default" w:ascii="黑体" w:hAnsi="黑体" w:eastAsia="黑体" w:cs="黑体"/>
                <w:b w:val="0"/>
                <w:bCs/>
                <w:color w:val="FFFFFF" w:themeColor="background1"/>
                <w:sz w:val="24"/>
                <w:szCs w:val="24"/>
                <w:lang w:val="en-US" w:eastAsia="zh-CN"/>
                <w14:textFill>
                  <w14:solidFill>
                    <w14:schemeClr w14:val="bg1"/>
                  </w14:solidFill>
                </w14:textFill>
              </w:rPr>
            </w:pPr>
            <w:r>
              <w:rPr>
                <w:rFonts w:hint="default" w:ascii="Arial" w:hAnsi="Arial" w:eastAsia="黑体" w:cs="Arial"/>
                <w:b/>
                <w:bCs w:val="0"/>
                <w:color w:val="FFFFFF" w:themeColor="background1"/>
                <w:sz w:val="24"/>
                <w:szCs w:val="24"/>
                <w:lang w:val="en-US" w:eastAsia="zh-CN"/>
                <w14:textFill>
                  <w14:solidFill>
                    <w14:schemeClr w14:val="bg1"/>
                  </w14:solidFill>
                </w14:textFill>
              </w:rPr>
              <w:t>Characteristic of Output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226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353" w:lineRule="exact"/>
              <w:ind w:left="132" w:leftChars="6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Item</w:t>
            </w:r>
          </w:p>
        </w:tc>
        <w:tc>
          <w:tcPr>
            <w:tcW w:w="278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tcPr>
          <w:p>
            <w:pPr>
              <w:pStyle w:val="10"/>
              <w:spacing w:before="52"/>
              <w:ind w:right="451" w:firstLine="210" w:firstLineChars="100"/>
              <w:jc w:val="both"/>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Test Conditions</w:t>
            </w:r>
          </w:p>
        </w:tc>
        <w:tc>
          <w:tcPr>
            <w:tcW w:w="117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tcPr>
          <w:p>
            <w:pPr>
              <w:pStyle w:val="10"/>
              <w:keepNext w:val="0"/>
              <w:keepLines w:val="0"/>
              <w:pageBreakBefore w:val="0"/>
              <w:widowControl w:val="0"/>
              <w:kinsoku/>
              <w:wordWrap/>
              <w:overflowPunct/>
              <w:topLinePunct w:val="0"/>
              <w:autoSpaceDE w:val="0"/>
              <w:autoSpaceDN w:val="0"/>
              <w:bidi w:val="0"/>
              <w:adjustRightInd/>
              <w:snapToGrid/>
              <w:spacing w:before="52"/>
              <w:ind w:left="0"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Output</w:t>
            </w:r>
          </w:p>
        </w:tc>
        <w:tc>
          <w:tcPr>
            <w:tcW w:w="108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tcPr>
          <w:p>
            <w:pPr>
              <w:pStyle w:val="10"/>
              <w:spacing w:before="52"/>
              <w:ind w:left="297" w:right="292"/>
              <w:jc w:val="center"/>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Min</w:t>
            </w:r>
          </w:p>
        </w:tc>
        <w:tc>
          <w:tcPr>
            <w:tcW w:w="135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tcPr>
          <w:p>
            <w:pPr>
              <w:pStyle w:val="10"/>
              <w:spacing w:before="52"/>
              <w:ind w:left="297" w:right="292"/>
              <w:jc w:val="center"/>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Typical</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tcPr>
          <w:p>
            <w:pPr>
              <w:pStyle w:val="10"/>
              <w:spacing w:before="52"/>
              <w:ind w:left="297" w:right="292"/>
              <w:jc w:val="center"/>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Max</w:t>
            </w:r>
          </w:p>
        </w:tc>
        <w:tc>
          <w:tcPr>
            <w:tcW w:w="1011"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tcPr>
          <w:p>
            <w:pPr>
              <w:pStyle w:val="10"/>
              <w:keepNext w:val="0"/>
              <w:keepLines w:val="0"/>
              <w:pageBreakBefore w:val="0"/>
              <w:widowControl w:val="0"/>
              <w:kinsoku/>
              <w:wordWrap/>
              <w:overflowPunct/>
              <w:topLinePunct w:val="0"/>
              <w:autoSpaceDE w:val="0"/>
              <w:autoSpaceDN w:val="0"/>
              <w:bidi w:val="0"/>
              <w:adjustRightInd/>
              <w:snapToGrid/>
              <w:spacing w:before="52"/>
              <w:ind w:left="0"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Unit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2268" w:type="dxa"/>
            <w:vMerge w:val="restart"/>
            <w:tcBorders>
              <w:top w:val="single" w:color="7F7F7F" w:themeColor="text1" w:themeTint="7F" w:sz="4" w:space="0"/>
              <w:left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Output Voltage</w:t>
            </w:r>
          </w:p>
        </w:tc>
        <w:tc>
          <w:tcPr>
            <w:tcW w:w="2788" w:type="dxa"/>
            <w:vMerge w:val="restart"/>
            <w:tcBorders>
              <w:top w:val="single" w:color="7F7F7F" w:themeColor="text1" w:themeTint="7F" w:sz="4" w:space="0"/>
              <w:left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4"/>
              <w:ind w:left="132" w:leftChars="60" w:right="451"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Typical Loading,Battery Not Connected</w:t>
            </w:r>
          </w:p>
        </w:tc>
        <w:tc>
          <w:tcPr>
            <w:tcW w:w="117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after="0" w:line="10" w:lineRule="atLeast"/>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V1</w:t>
            </w:r>
          </w:p>
        </w:tc>
        <w:tc>
          <w:tcPr>
            <w:tcW w:w="108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top"/>
          </w:tcPr>
          <w:p>
            <w:pPr>
              <w:pStyle w:val="10"/>
              <w:keepNext w:val="0"/>
              <w:keepLines w:val="0"/>
              <w:pageBreakBefore w:val="0"/>
              <w:widowControl w:val="0"/>
              <w:kinsoku/>
              <w:wordWrap/>
              <w:overflowPunct/>
              <w:topLinePunct w:val="0"/>
              <w:autoSpaceDE w:val="0"/>
              <w:autoSpaceDN w:val="0"/>
              <w:bidi w:val="0"/>
              <w:adjustRightInd/>
              <w:snapToGrid/>
              <w:spacing w:before="32" w:beforeLines="10"/>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26.5</w:t>
            </w:r>
          </w:p>
        </w:tc>
        <w:tc>
          <w:tcPr>
            <w:tcW w:w="135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27</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27.5</w:t>
            </w:r>
          </w:p>
        </w:tc>
        <w:tc>
          <w:tcPr>
            <w:tcW w:w="1011" w:type="dxa"/>
            <w:vMerge w:val="restart"/>
            <w:tcBorders>
              <w:top w:val="single" w:color="7F7F7F" w:themeColor="text1" w:themeTint="7F" w:sz="4" w:space="0"/>
              <w:left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V</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2268" w:type="dxa"/>
            <w:vMerge w:val="continue"/>
            <w:tcBorders>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both"/>
              <w:textAlignment w:val="auto"/>
              <w:rPr>
                <w:rFonts w:hint="default" w:ascii="Arial" w:hAnsi="Arial" w:eastAsia="黑体" w:cs="Arial"/>
                <w:b w:val="0"/>
                <w:bCs/>
                <w:sz w:val="21"/>
                <w:szCs w:val="21"/>
                <w:lang w:val="en-US" w:eastAsia="zh-CN"/>
              </w:rPr>
            </w:pPr>
          </w:p>
        </w:tc>
        <w:tc>
          <w:tcPr>
            <w:tcW w:w="2788" w:type="dxa"/>
            <w:vMerge w:val="continue"/>
            <w:tcBorders>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4"/>
              <w:ind w:left="132" w:leftChars="60" w:right="451" w:rightChars="0"/>
              <w:jc w:val="both"/>
              <w:textAlignment w:val="auto"/>
              <w:rPr>
                <w:rFonts w:hint="default" w:ascii="Arial" w:hAnsi="Arial" w:eastAsia="黑体" w:cs="Arial"/>
                <w:b w:val="0"/>
                <w:bCs/>
                <w:sz w:val="21"/>
                <w:szCs w:val="21"/>
                <w:lang w:val="en-US" w:eastAsia="zh-CN"/>
              </w:rPr>
            </w:pPr>
          </w:p>
        </w:tc>
        <w:tc>
          <w:tcPr>
            <w:tcW w:w="117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after="0" w:line="10" w:lineRule="atLeast"/>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V2</w:t>
            </w:r>
          </w:p>
        </w:tc>
        <w:tc>
          <w:tcPr>
            <w:tcW w:w="108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top"/>
          </w:tcPr>
          <w:p>
            <w:pPr>
              <w:pStyle w:val="10"/>
              <w:keepNext w:val="0"/>
              <w:keepLines w:val="0"/>
              <w:pageBreakBefore w:val="0"/>
              <w:widowControl w:val="0"/>
              <w:kinsoku/>
              <w:wordWrap/>
              <w:overflowPunct/>
              <w:topLinePunct w:val="0"/>
              <w:autoSpaceDE w:val="0"/>
              <w:autoSpaceDN w:val="0"/>
              <w:bidi w:val="0"/>
              <w:adjustRightInd/>
              <w:snapToGrid/>
              <w:spacing w:before="32" w:beforeLines="10"/>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220</w:t>
            </w:r>
          </w:p>
        </w:tc>
        <w:tc>
          <w:tcPr>
            <w:tcW w:w="135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235</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240</w:t>
            </w:r>
          </w:p>
        </w:tc>
        <w:tc>
          <w:tcPr>
            <w:tcW w:w="1011" w:type="dxa"/>
            <w:vMerge w:val="continue"/>
            <w:tcBorders>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2268" w:type="dxa"/>
            <w:vMerge w:val="restart"/>
            <w:tcBorders>
              <w:top w:val="single" w:color="7F7F7F" w:themeColor="text1" w:themeTint="7F" w:sz="4" w:space="0"/>
              <w:left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Output Current</w:t>
            </w:r>
          </w:p>
        </w:tc>
        <w:tc>
          <w:tcPr>
            <w:tcW w:w="2788" w:type="dxa"/>
            <w:vMerge w:val="restart"/>
            <w:tcBorders>
              <w:top w:val="single" w:color="7F7F7F" w:themeColor="text1" w:themeTint="7F" w:sz="4" w:space="0"/>
              <w:left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4"/>
              <w:ind w:left="132" w:leftChars="60" w:right="451"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Typical Input</w:t>
            </w:r>
          </w:p>
        </w:tc>
        <w:tc>
          <w:tcPr>
            <w:tcW w:w="117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after="0" w:line="10" w:lineRule="atLeast"/>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IO1</w:t>
            </w:r>
          </w:p>
        </w:tc>
        <w:tc>
          <w:tcPr>
            <w:tcW w:w="108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35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1</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16(30S)</w:t>
            </w:r>
          </w:p>
        </w:tc>
        <w:tc>
          <w:tcPr>
            <w:tcW w:w="1011" w:type="dxa"/>
            <w:vMerge w:val="restart"/>
            <w:tcBorders>
              <w:top w:val="single" w:color="7F7F7F" w:themeColor="text1" w:themeTint="7F" w:sz="4" w:space="0"/>
              <w:left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2268" w:type="dxa"/>
            <w:vMerge w:val="continue"/>
            <w:tcBorders>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both"/>
              <w:textAlignment w:val="auto"/>
              <w:rPr>
                <w:rFonts w:hint="default" w:ascii="Arial" w:hAnsi="Arial" w:eastAsia="黑体" w:cs="Arial"/>
                <w:b w:val="0"/>
                <w:bCs/>
                <w:sz w:val="21"/>
                <w:szCs w:val="21"/>
                <w:lang w:val="en-US" w:eastAsia="zh-CN"/>
              </w:rPr>
            </w:pPr>
          </w:p>
        </w:tc>
        <w:tc>
          <w:tcPr>
            <w:tcW w:w="2788" w:type="dxa"/>
            <w:vMerge w:val="continue"/>
            <w:tcBorders>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4"/>
              <w:ind w:left="132" w:leftChars="60" w:right="451" w:rightChars="0"/>
              <w:jc w:val="both"/>
              <w:textAlignment w:val="auto"/>
              <w:rPr>
                <w:rFonts w:hint="default" w:ascii="Arial" w:hAnsi="Arial" w:eastAsia="黑体" w:cs="Arial"/>
                <w:b w:val="0"/>
                <w:bCs/>
                <w:sz w:val="21"/>
                <w:szCs w:val="21"/>
                <w:lang w:val="en-US" w:eastAsia="zh-CN"/>
              </w:rPr>
            </w:pPr>
          </w:p>
        </w:tc>
        <w:tc>
          <w:tcPr>
            <w:tcW w:w="117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after="0" w:line="10" w:lineRule="atLeast"/>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IO2</w:t>
            </w:r>
          </w:p>
        </w:tc>
        <w:tc>
          <w:tcPr>
            <w:tcW w:w="108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35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0.5</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2.3(5S)</w:t>
            </w:r>
          </w:p>
        </w:tc>
        <w:tc>
          <w:tcPr>
            <w:tcW w:w="1011" w:type="dxa"/>
            <w:vMerge w:val="continue"/>
            <w:tcBorders>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2268" w:type="dxa"/>
            <w:vMerge w:val="restart"/>
            <w:tcBorders>
              <w:top w:val="single" w:color="7F7F7F" w:themeColor="text1" w:themeTint="7F" w:sz="4" w:space="0"/>
              <w:left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Line Regulation Rate</w:t>
            </w:r>
          </w:p>
        </w:tc>
        <w:tc>
          <w:tcPr>
            <w:tcW w:w="2788" w:type="dxa"/>
            <w:vMerge w:val="restart"/>
            <w:tcBorders>
              <w:top w:val="single" w:color="7F7F7F" w:themeColor="text1" w:themeTint="7F" w:sz="4" w:space="0"/>
              <w:left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4"/>
              <w:ind w:left="132" w:leftChars="60" w:right="451"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Typical Loading</w:t>
            </w:r>
          </w:p>
        </w:tc>
        <w:tc>
          <w:tcPr>
            <w:tcW w:w="117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after="0" w:line="10" w:lineRule="atLeast"/>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V1</w:t>
            </w:r>
          </w:p>
        </w:tc>
        <w:tc>
          <w:tcPr>
            <w:tcW w:w="108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35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±1</w:t>
            </w:r>
          </w:p>
        </w:tc>
        <w:tc>
          <w:tcPr>
            <w:tcW w:w="1011" w:type="dxa"/>
            <w:vMerge w:val="restart"/>
            <w:tcBorders>
              <w:top w:val="single" w:color="7F7F7F" w:themeColor="text1" w:themeTint="7F" w:sz="4" w:space="0"/>
              <w:left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pacing w:val="35"/>
                <w:sz w:val="21"/>
                <w:szCs w:val="21"/>
                <w:lang w:val="en-US" w:eastAsia="zh-CN"/>
              </w:rPr>
            </w:pPr>
            <w:r>
              <w:rPr>
                <w:rFonts w:hint="default" w:ascii="Arial" w:hAnsi="Arial" w:eastAsia="黑体" w:cs="Arial"/>
                <w:b w:val="0"/>
                <w:bCs/>
                <w:sz w:val="21"/>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2268" w:type="dxa"/>
            <w:vMerge w:val="continue"/>
            <w:tcBorders>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both"/>
              <w:textAlignment w:val="auto"/>
              <w:rPr>
                <w:rFonts w:hint="default" w:ascii="Arial" w:hAnsi="Arial" w:eastAsia="黑体" w:cs="Arial"/>
                <w:b w:val="0"/>
                <w:bCs/>
                <w:sz w:val="21"/>
                <w:szCs w:val="21"/>
                <w:lang w:val="en-US" w:eastAsia="zh-CN"/>
              </w:rPr>
            </w:pPr>
          </w:p>
        </w:tc>
        <w:tc>
          <w:tcPr>
            <w:tcW w:w="2788" w:type="dxa"/>
            <w:vMerge w:val="continue"/>
            <w:tcBorders>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4"/>
              <w:ind w:left="132" w:leftChars="60" w:right="451" w:rightChars="0"/>
              <w:jc w:val="both"/>
              <w:textAlignment w:val="auto"/>
              <w:rPr>
                <w:rFonts w:hint="default" w:ascii="Arial" w:hAnsi="Arial" w:eastAsia="黑体" w:cs="Arial"/>
                <w:b w:val="0"/>
                <w:bCs/>
                <w:sz w:val="21"/>
                <w:szCs w:val="21"/>
                <w:lang w:val="en-US" w:eastAsia="zh-CN"/>
              </w:rPr>
            </w:pPr>
          </w:p>
        </w:tc>
        <w:tc>
          <w:tcPr>
            <w:tcW w:w="117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after="0" w:line="10" w:lineRule="atLeast"/>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V2</w:t>
            </w:r>
          </w:p>
        </w:tc>
        <w:tc>
          <w:tcPr>
            <w:tcW w:w="108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35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±1</w:t>
            </w:r>
          </w:p>
        </w:tc>
        <w:tc>
          <w:tcPr>
            <w:tcW w:w="1011" w:type="dxa"/>
            <w:vMerge w:val="continue"/>
            <w:tcBorders>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2268" w:type="dxa"/>
            <w:vMerge w:val="restart"/>
            <w:tcBorders>
              <w:top w:val="single" w:color="7F7F7F" w:themeColor="text1" w:themeTint="7F" w:sz="4" w:space="0"/>
              <w:left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Load Regulation Rate</w:t>
            </w:r>
          </w:p>
        </w:tc>
        <w:tc>
          <w:tcPr>
            <w:tcW w:w="2788" w:type="dxa"/>
            <w:vMerge w:val="restart"/>
            <w:tcBorders>
              <w:top w:val="single" w:color="7F7F7F" w:themeColor="text1" w:themeTint="7F" w:sz="4" w:space="0"/>
              <w:left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4"/>
              <w:ind w:left="132" w:leftChars="60" w:right="451" w:rightChars="0"/>
              <w:jc w:val="left"/>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10%-100%Loading</w:t>
            </w:r>
          </w:p>
        </w:tc>
        <w:tc>
          <w:tcPr>
            <w:tcW w:w="117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after="0" w:line="10" w:lineRule="atLeast"/>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V1</w:t>
            </w:r>
          </w:p>
        </w:tc>
        <w:tc>
          <w:tcPr>
            <w:tcW w:w="108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right="0" w:rightChars="0"/>
              <w:jc w:val="center"/>
              <w:textAlignment w:val="auto"/>
              <w:rPr>
                <w:rFonts w:hint="default" w:ascii="Arial" w:hAnsi="Arial" w:eastAsia="黑体" w:cs="Arial"/>
                <w:b w:val="0"/>
                <w:bCs/>
                <w:sz w:val="21"/>
                <w:szCs w:val="21"/>
              </w:rPr>
            </w:pPr>
            <w:r>
              <w:rPr>
                <w:rFonts w:hint="default" w:ascii="Arial" w:hAnsi="Arial" w:eastAsia="黑体" w:cs="Arial"/>
                <w:b w:val="0"/>
                <w:bCs/>
                <w:sz w:val="21"/>
                <w:szCs w:val="21"/>
                <w:lang w:val="en-US" w:eastAsia="zh-CN"/>
              </w:rPr>
              <w:t>--</w:t>
            </w:r>
          </w:p>
        </w:tc>
        <w:tc>
          <w:tcPr>
            <w:tcW w:w="135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rFonts w:hint="default" w:ascii="Arial" w:hAnsi="Arial" w:eastAsia="黑体" w:cs="Arial"/>
                <w:b w:val="0"/>
                <w:bCs/>
                <w:spacing w:val="35"/>
                <w:sz w:val="21"/>
                <w:szCs w:val="21"/>
                <w:lang w:val="en-US" w:eastAsia="zh-CN"/>
              </w:rPr>
            </w:pPr>
            <w:r>
              <w:rPr>
                <w:rFonts w:hint="default" w:ascii="Arial" w:hAnsi="Arial" w:eastAsia="黑体" w:cs="Arial"/>
                <w:b w:val="0"/>
                <w:bCs/>
                <w:sz w:val="21"/>
                <w:szCs w:val="21"/>
                <w:lang w:val="en-US" w:eastAsia="zh-CN"/>
              </w:rPr>
              <w:t>±2</w:t>
            </w:r>
          </w:p>
        </w:tc>
        <w:tc>
          <w:tcPr>
            <w:tcW w:w="1011" w:type="dxa"/>
            <w:vMerge w:val="restart"/>
            <w:tcBorders>
              <w:top w:val="single" w:color="7F7F7F" w:themeColor="text1" w:themeTint="7F" w:sz="4" w:space="0"/>
              <w:left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2268" w:type="dxa"/>
            <w:vMerge w:val="continue"/>
            <w:tcBorders>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both"/>
              <w:textAlignment w:val="auto"/>
              <w:rPr>
                <w:rFonts w:hint="eastAsia" w:ascii="黑体" w:hAnsi="黑体" w:eastAsia="黑体" w:cs="黑体"/>
                <w:b w:val="0"/>
                <w:bCs/>
                <w:sz w:val="21"/>
                <w:szCs w:val="21"/>
                <w:lang w:val="en-US" w:eastAsia="zh-CN"/>
              </w:rPr>
            </w:pPr>
          </w:p>
        </w:tc>
        <w:tc>
          <w:tcPr>
            <w:tcW w:w="2788" w:type="dxa"/>
            <w:vMerge w:val="continue"/>
            <w:tcBorders>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4"/>
              <w:ind w:left="132" w:leftChars="60" w:right="451" w:rightChars="0"/>
              <w:jc w:val="left"/>
              <w:textAlignment w:val="auto"/>
              <w:rPr>
                <w:rFonts w:hint="eastAsia" w:ascii="黑体" w:hAnsi="黑体" w:eastAsia="黑体" w:cs="黑体"/>
                <w:b w:val="0"/>
                <w:bCs/>
                <w:sz w:val="21"/>
                <w:szCs w:val="21"/>
                <w:lang w:val="en-US" w:eastAsia="zh-CN"/>
              </w:rPr>
            </w:pPr>
          </w:p>
        </w:tc>
        <w:tc>
          <w:tcPr>
            <w:tcW w:w="117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after="0" w:line="10" w:lineRule="atLeast"/>
              <w:ind w:right="0" w:rightChars="0"/>
              <w:jc w:val="center"/>
              <w:textAlignment w:val="auto"/>
              <w:rPr>
                <w:rFonts w:hint="eastAsia" w:ascii="黑体" w:hAnsi="黑体" w:eastAsia="黑体" w:cs="黑体"/>
                <w:b w:val="0"/>
                <w:bCs/>
                <w:sz w:val="21"/>
                <w:szCs w:val="21"/>
                <w:lang w:val="en-US" w:eastAsia="zh-CN"/>
              </w:rPr>
            </w:pPr>
            <w:r>
              <w:rPr>
                <w:rFonts w:hint="eastAsia" w:ascii="黑体" w:hAnsi="黑体" w:eastAsia="黑体" w:cs="黑体"/>
                <w:b w:val="0"/>
                <w:bCs/>
                <w:sz w:val="21"/>
                <w:szCs w:val="21"/>
                <w:lang w:val="en-US" w:eastAsia="zh-CN"/>
              </w:rPr>
              <w:t>V2</w:t>
            </w:r>
          </w:p>
        </w:tc>
        <w:tc>
          <w:tcPr>
            <w:tcW w:w="108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left="0" w:leftChars="0" w:right="0" w:rightChars="0"/>
              <w:jc w:val="center"/>
              <w:textAlignment w:val="auto"/>
              <w:rPr>
                <w:rFonts w:hint="eastAsia" w:ascii="黑体" w:hAnsi="黑体" w:eastAsia="黑体" w:cs="黑体"/>
                <w:b w:val="0"/>
                <w:bCs/>
                <w:sz w:val="21"/>
                <w:szCs w:val="21"/>
                <w:lang w:val="en-US" w:eastAsia="zh-CN"/>
              </w:rPr>
            </w:pPr>
            <w:r>
              <w:rPr>
                <w:rFonts w:hint="eastAsia" w:ascii="黑体" w:hAnsi="黑体" w:eastAsia="黑体" w:cs="黑体"/>
                <w:b w:val="0"/>
                <w:bCs/>
                <w:sz w:val="21"/>
                <w:szCs w:val="21"/>
                <w:lang w:val="en-US" w:eastAsia="zh-CN"/>
              </w:rPr>
              <w:t>--</w:t>
            </w:r>
          </w:p>
        </w:tc>
        <w:tc>
          <w:tcPr>
            <w:tcW w:w="135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eastAsia" w:ascii="黑体" w:hAnsi="黑体" w:eastAsia="黑体" w:cs="黑体"/>
                <w:b w:val="0"/>
                <w:bCs/>
                <w:sz w:val="21"/>
                <w:szCs w:val="21"/>
                <w:lang w:val="en-US" w:eastAsia="zh-CN"/>
              </w:rPr>
            </w:pPr>
            <w:r>
              <w:rPr>
                <w:rFonts w:hint="eastAsia" w:ascii="黑体" w:hAnsi="黑体" w:eastAsia="黑体" w:cs="黑体"/>
                <w:b w:val="0"/>
                <w:bCs/>
                <w:sz w:val="21"/>
                <w:szCs w:val="21"/>
                <w:lang w:val="en-US" w:eastAsia="zh-CN"/>
              </w:rPr>
              <w:t>--</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eastAsia" w:ascii="黑体" w:hAnsi="黑体" w:eastAsia="黑体" w:cs="黑体"/>
                <w:b w:val="0"/>
                <w:bCs/>
                <w:sz w:val="21"/>
                <w:szCs w:val="21"/>
                <w:lang w:val="en-US" w:eastAsia="zh-CN"/>
              </w:rPr>
            </w:pPr>
            <w:r>
              <w:rPr>
                <w:rFonts w:hint="eastAsia" w:ascii="黑体" w:hAnsi="黑体" w:eastAsia="黑体" w:cs="黑体"/>
                <w:b w:val="0"/>
                <w:bCs/>
                <w:sz w:val="21"/>
                <w:szCs w:val="21"/>
                <w:lang w:val="en-US" w:eastAsia="zh-CN"/>
              </w:rPr>
              <w:t>±2</w:t>
            </w:r>
          </w:p>
        </w:tc>
        <w:tc>
          <w:tcPr>
            <w:tcW w:w="1011" w:type="dxa"/>
            <w:vMerge w:val="continue"/>
            <w:tcBorders>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eastAsia" w:ascii="黑体" w:hAnsi="黑体" w:eastAsia="黑体" w:cs="黑体"/>
                <w:b w:val="0"/>
                <w:bCs/>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2268" w:type="dxa"/>
            <w:vMerge w:val="restart"/>
            <w:tcBorders>
              <w:top w:val="single" w:color="7F7F7F" w:themeColor="text1" w:themeTint="7F" w:sz="4" w:space="0"/>
              <w:left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Ripple Noise</w:t>
            </w:r>
          </w:p>
        </w:tc>
        <w:tc>
          <w:tcPr>
            <w:tcW w:w="2788" w:type="dxa"/>
            <w:vMerge w:val="restart"/>
            <w:tcBorders>
              <w:top w:val="single" w:color="7F7F7F" w:themeColor="text1" w:themeTint="7F" w:sz="4" w:space="0"/>
              <w:left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4"/>
              <w:ind w:left="132" w:leftChars="60" w:right="340" w:rightChars="0"/>
              <w:jc w:val="left"/>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Typical Loading, 20MHz Bandwidth</w:t>
            </w:r>
          </w:p>
        </w:tc>
        <w:tc>
          <w:tcPr>
            <w:tcW w:w="117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after="0" w:line="10" w:lineRule="atLeast"/>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V1</w:t>
            </w:r>
          </w:p>
        </w:tc>
        <w:tc>
          <w:tcPr>
            <w:tcW w:w="108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right="0" w:rightChars="0"/>
              <w:jc w:val="center"/>
              <w:textAlignment w:val="auto"/>
              <w:rPr>
                <w:rFonts w:hint="default" w:ascii="Arial" w:hAnsi="Arial" w:eastAsia="黑体" w:cs="Arial"/>
                <w:b w:val="0"/>
                <w:bCs/>
                <w:sz w:val="21"/>
                <w:szCs w:val="21"/>
              </w:rPr>
            </w:pPr>
            <w:r>
              <w:rPr>
                <w:rFonts w:hint="default" w:ascii="Arial" w:hAnsi="Arial" w:eastAsia="黑体" w:cs="Arial"/>
                <w:b w:val="0"/>
                <w:bCs/>
                <w:sz w:val="21"/>
                <w:szCs w:val="21"/>
                <w:lang w:val="en-US" w:eastAsia="zh-CN"/>
              </w:rPr>
              <w:t>--</w:t>
            </w:r>
          </w:p>
        </w:tc>
        <w:tc>
          <w:tcPr>
            <w:tcW w:w="135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rFonts w:hint="default" w:ascii="Arial" w:hAnsi="Arial" w:eastAsia="黑体" w:cs="Arial"/>
                <w:b w:val="0"/>
                <w:bCs/>
                <w:spacing w:val="35"/>
                <w:sz w:val="21"/>
                <w:szCs w:val="21"/>
                <w:lang w:val="en-US" w:eastAsia="zh-CN"/>
              </w:rPr>
            </w:pPr>
            <w:r>
              <w:rPr>
                <w:rFonts w:hint="default" w:ascii="Arial" w:hAnsi="Arial" w:eastAsia="黑体" w:cs="Arial"/>
                <w:b w:val="0"/>
                <w:bCs/>
                <w:sz w:val="21"/>
                <w:szCs w:val="21"/>
                <w:lang w:val="en-US" w:eastAsia="zh-CN"/>
              </w:rPr>
              <w:t>300</w:t>
            </w:r>
          </w:p>
        </w:tc>
        <w:tc>
          <w:tcPr>
            <w:tcW w:w="1011" w:type="dxa"/>
            <w:vMerge w:val="restart"/>
            <w:tcBorders>
              <w:top w:val="single" w:color="7F7F7F" w:themeColor="text1" w:themeTint="7F" w:sz="4" w:space="0"/>
              <w:left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mV</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2268" w:type="dxa"/>
            <w:vMerge w:val="continue"/>
            <w:tcBorders>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both"/>
              <w:textAlignment w:val="auto"/>
              <w:rPr>
                <w:rFonts w:hint="default" w:ascii="Arial" w:hAnsi="Arial" w:eastAsia="黑体" w:cs="Arial"/>
                <w:b w:val="0"/>
                <w:bCs/>
                <w:sz w:val="21"/>
                <w:szCs w:val="21"/>
                <w:lang w:val="en-US" w:eastAsia="zh-CN"/>
              </w:rPr>
            </w:pPr>
          </w:p>
        </w:tc>
        <w:tc>
          <w:tcPr>
            <w:tcW w:w="2788" w:type="dxa"/>
            <w:vMerge w:val="continue"/>
            <w:tcBorders>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4"/>
              <w:ind w:left="132" w:leftChars="60" w:right="340" w:rightChars="0"/>
              <w:jc w:val="both"/>
              <w:textAlignment w:val="auto"/>
              <w:rPr>
                <w:rFonts w:hint="default" w:ascii="Arial" w:hAnsi="Arial" w:eastAsia="黑体" w:cs="Arial"/>
                <w:b w:val="0"/>
                <w:bCs/>
                <w:sz w:val="21"/>
                <w:szCs w:val="21"/>
                <w:lang w:val="en-US" w:eastAsia="zh-CN"/>
              </w:rPr>
            </w:pPr>
          </w:p>
        </w:tc>
        <w:tc>
          <w:tcPr>
            <w:tcW w:w="117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after="0" w:line="10" w:lineRule="atLeast"/>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V2</w:t>
            </w:r>
          </w:p>
        </w:tc>
        <w:tc>
          <w:tcPr>
            <w:tcW w:w="108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35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2000</w:t>
            </w:r>
          </w:p>
        </w:tc>
        <w:tc>
          <w:tcPr>
            <w:tcW w:w="1011" w:type="dxa"/>
            <w:vMerge w:val="continue"/>
            <w:tcBorders>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2" w:hRule="atLeast"/>
        </w:trPr>
        <w:tc>
          <w:tcPr>
            <w:tcW w:w="226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left"/>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Temperature Drift Coefficient</w:t>
            </w:r>
          </w:p>
        </w:tc>
        <w:tc>
          <w:tcPr>
            <w:tcW w:w="278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4"/>
              <w:ind w:left="132" w:leftChars="60" w:right="451"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Typical Loading</w:t>
            </w:r>
          </w:p>
        </w:tc>
        <w:tc>
          <w:tcPr>
            <w:tcW w:w="117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after="0" w:line="10" w:lineRule="atLeast"/>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V1</w:t>
            </w:r>
          </w:p>
        </w:tc>
        <w:tc>
          <w:tcPr>
            <w:tcW w:w="108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35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±0.03</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011"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right="0"/>
              <w:jc w:val="center"/>
              <w:textAlignment w:val="auto"/>
              <w:rPr>
                <w:rFonts w:hint="default" w:ascii="Arial" w:hAnsi="Arial" w:eastAsia="黑体" w:cs="Arial"/>
                <w:b w:val="0"/>
                <w:bCs/>
                <w:spacing w:val="35"/>
                <w:sz w:val="21"/>
                <w:szCs w:val="21"/>
                <w:lang w:val="en-US" w:eastAsia="zh-CN"/>
              </w:rPr>
            </w:pPr>
            <w:r>
              <w:rPr>
                <w:rFonts w:hint="default" w:ascii="Arial" w:hAnsi="Arial" w:eastAsia="黑体" w:cs="Arial"/>
                <w:b w:val="0"/>
                <w:bCs/>
                <w:sz w:val="21"/>
                <w:szCs w:val="21"/>
                <w:lang w:val="en-US" w:eastAsia="zh-CN"/>
              </w:rPr>
              <w:t>%/</w:t>
            </w:r>
            <w:r>
              <w:rPr>
                <w:rFonts w:hint="default" w:ascii="Arial" w:hAnsi="Arial" w:eastAsia="黑体" w:cs="Arial"/>
                <w:b/>
                <w:bCs w:val="0"/>
                <w:sz w:val="21"/>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226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450" w:rightChars="0"/>
              <w:jc w:val="left"/>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Over Voltage Protection</w:t>
            </w:r>
          </w:p>
        </w:tc>
        <w:tc>
          <w:tcPr>
            <w:tcW w:w="278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4"/>
              <w:ind w:left="132" w:leftChars="60" w:right="454"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Battery Not Connected</w:t>
            </w:r>
          </w:p>
        </w:tc>
        <w:tc>
          <w:tcPr>
            <w:tcW w:w="117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line="10" w:lineRule="atLeast"/>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V1</w:t>
            </w:r>
          </w:p>
        </w:tc>
        <w:tc>
          <w:tcPr>
            <w:tcW w:w="108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35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top"/>
          </w:tcPr>
          <w:p>
            <w:pPr>
              <w:pStyle w:val="10"/>
              <w:keepNext w:val="0"/>
              <w:keepLines w:val="0"/>
              <w:pageBreakBefore w:val="0"/>
              <w:widowControl w:val="0"/>
              <w:kinsoku/>
              <w:wordWrap/>
              <w:overflowPunct/>
              <w:topLinePunct w:val="0"/>
              <w:autoSpaceDE w:val="0"/>
              <w:autoSpaceDN w:val="0"/>
              <w:bidi w:val="0"/>
              <w:adjustRightInd/>
              <w:snapToGrid/>
              <w:spacing w:before="0"/>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39</w:t>
            </w:r>
          </w:p>
        </w:tc>
        <w:tc>
          <w:tcPr>
            <w:tcW w:w="1011"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V</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226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450" w:rightChars="0"/>
              <w:jc w:val="left"/>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Short Circuit Protection</w:t>
            </w:r>
          </w:p>
        </w:tc>
        <w:tc>
          <w:tcPr>
            <w:tcW w:w="278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64"/>
              <w:ind w:left="132" w:leftChars="60" w:right="451" w:rightChars="0"/>
              <w:jc w:val="left"/>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Battery Not Connected</w:t>
            </w:r>
          </w:p>
        </w:tc>
        <w:tc>
          <w:tcPr>
            <w:tcW w:w="1173"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line="10" w:lineRule="atLeast"/>
              <w:ind w:right="0" w:rightChars="0"/>
              <w:jc w:val="center"/>
              <w:textAlignment w:val="auto"/>
              <w:rPr>
                <w:rFonts w:hint="default" w:ascii="Arial" w:hAnsi="Arial" w:eastAsia="黑体" w:cs="Arial"/>
                <w:b w:val="0"/>
                <w:bCs/>
                <w:sz w:val="20"/>
                <w:szCs w:val="20"/>
                <w:lang w:val="en-US" w:eastAsia="zh-CN"/>
              </w:rPr>
            </w:pPr>
            <w:r>
              <w:rPr>
                <w:rFonts w:hint="default" w:ascii="Arial" w:hAnsi="Arial" w:eastAsia="黑体" w:cs="Arial"/>
                <w:b w:val="0"/>
                <w:bCs/>
                <w:sz w:val="21"/>
                <w:szCs w:val="21"/>
                <w:lang w:val="en-US" w:eastAsia="zh-CN"/>
              </w:rPr>
              <w:t>V1</w:t>
            </w:r>
          </w:p>
        </w:tc>
        <w:tc>
          <w:tcPr>
            <w:tcW w:w="4516" w:type="dxa"/>
            <w:gridSpan w:val="4"/>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V01 Short Circuit,VO1、V02 No Output, Automatic Restart Canceled</w:t>
            </w:r>
          </w:p>
        </w:tc>
      </w:tr>
    </w:tbl>
    <w:p>
      <w:pPr>
        <w:pStyle w:val="3"/>
        <w:spacing w:before="18"/>
        <w:rPr>
          <w:rFonts w:hint="default" w:ascii="Tahoma" w:hAnsi="Tahoma" w:eastAsia="宋体" w:cs="Tahoma"/>
          <w:b w:val="0"/>
          <w:bCs/>
          <w:sz w:val="20"/>
          <w:szCs w:val="20"/>
        </w:rPr>
      </w:pPr>
    </w:p>
    <w:tbl>
      <w:tblPr>
        <w:tblStyle w:val="6"/>
        <w:tblpPr w:leftFromText="180" w:rightFromText="180" w:vertAnchor="text" w:horzAnchor="page" w:tblpX="633" w:tblpY="45"/>
        <w:tblOverlap w:val="never"/>
        <w:tblW w:w="10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8"/>
        <w:gridCol w:w="3886"/>
        <w:gridCol w:w="1050"/>
        <w:gridCol w:w="1458"/>
        <w:gridCol w:w="1072"/>
        <w:gridCol w:w="10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745" w:type="dxa"/>
            <w:gridSpan w:val="6"/>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shd w:val="clear" w:color="auto" w:fill="00B0F0"/>
          </w:tcPr>
          <w:p>
            <w:pPr>
              <w:pStyle w:val="10"/>
              <w:keepNext w:val="0"/>
              <w:keepLines w:val="0"/>
              <w:pageBreakBefore w:val="0"/>
              <w:widowControl w:val="0"/>
              <w:kinsoku/>
              <w:wordWrap/>
              <w:overflowPunct/>
              <w:topLinePunct w:val="0"/>
              <w:autoSpaceDE w:val="0"/>
              <w:autoSpaceDN w:val="0"/>
              <w:bidi w:val="0"/>
              <w:adjustRightInd/>
              <w:snapToGrid/>
              <w:spacing w:before="52"/>
              <w:ind w:left="132" w:leftChars="60" w:right="295"/>
              <w:jc w:val="both"/>
              <w:textAlignment w:val="auto"/>
              <w:rPr>
                <w:rFonts w:hint="default" w:ascii="黑体" w:hAnsi="黑体" w:eastAsia="黑体" w:cs="黑体"/>
                <w:b w:val="0"/>
                <w:bCs/>
                <w:color w:val="FFFFFF" w:themeColor="background1"/>
                <w:sz w:val="24"/>
                <w:szCs w:val="24"/>
                <w:lang w:val="en-US" w:eastAsia="zh-CN"/>
                <w14:textFill>
                  <w14:solidFill>
                    <w14:schemeClr w14:val="bg1"/>
                  </w14:solidFill>
                </w14:textFill>
              </w:rPr>
            </w:pPr>
            <w:r>
              <w:rPr>
                <w:rFonts w:hint="default" w:ascii="Arial" w:hAnsi="Arial" w:eastAsia="黑体" w:cs="Arial"/>
                <w:b/>
                <w:bCs w:val="0"/>
                <w:color w:val="FFFFFF" w:themeColor="background1"/>
                <w:sz w:val="24"/>
                <w:szCs w:val="24"/>
                <w:lang w:val="en-US" w:eastAsia="zh-CN"/>
                <w14:textFill>
                  <w14:solidFill>
                    <w14:schemeClr w14:val="bg1"/>
                  </w14:solidFill>
                </w14:textFill>
              </w:rPr>
              <w:t xml:space="preserve">Characteristics of Battery Management </w:t>
            </w:r>
            <w:r>
              <w:rPr>
                <w:rFonts w:hint="eastAsia" w:ascii="黑体" w:hAnsi="黑体" w:eastAsia="黑体" w:cs="黑体"/>
                <w:b/>
                <w:bCs w:val="0"/>
                <w:color w:val="FFFFFF" w:themeColor="background1"/>
                <w:sz w:val="24"/>
                <w:szCs w:val="24"/>
                <w:lang w:val="en-US" w:eastAsia="zh-CN"/>
                <w14:textFill>
                  <w14:solidFill>
                    <w14:schemeClr w14:val="bg1"/>
                  </w14:solidFill>
                </w14:textFill>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226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353" w:lineRule="exact"/>
              <w:ind w:left="132" w:leftChars="6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Item</w:t>
            </w:r>
          </w:p>
        </w:tc>
        <w:tc>
          <w:tcPr>
            <w:tcW w:w="3886"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tcPr>
          <w:p>
            <w:pPr>
              <w:pStyle w:val="10"/>
              <w:spacing w:before="52"/>
              <w:ind w:left="456" w:right="451"/>
              <w:jc w:val="center"/>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Test Conditions</w:t>
            </w:r>
          </w:p>
        </w:tc>
        <w:tc>
          <w:tcPr>
            <w:tcW w:w="105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tcPr>
          <w:p>
            <w:pPr>
              <w:pStyle w:val="10"/>
              <w:spacing w:before="52"/>
              <w:ind w:left="297" w:right="292"/>
              <w:jc w:val="center"/>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Min</w:t>
            </w:r>
          </w:p>
        </w:tc>
        <w:tc>
          <w:tcPr>
            <w:tcW w:w="145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tcPr>
          <w:p>
            <w:pPr>
              <w:pStyle w:val="10"/>
              <w:spacing w:before="52"/>
              <w:ind w:left="297" w:right="292"/>
              <w:jc w:val="center"/>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Typical</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tcPr>
          <w:p>
            <w:pPr>
              <w:pStyle w:val="10"/>
              <w:spacing w:before="52"/>
              <w:ind w:left="297" w:right="292"/>
              <w:jc w:val="center"/>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Max</w:t>
            </w:r>
          </w:p>
        </w:tc>
        <w:tc>
          <w:tcPr>
            <w:tcW w:w="1011"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tcPr>
          <w:p>
            <w:pPr>
              <w:pStyle w:val="10"/>
              <w:keepNext w:val="0"/>
              <w:keepLines w:val="0"/>
              <w:pageBreakBefore w:val="0"/>
              <w:widowControl w:val="0"/>
              <w:kinsoku/>
              <w:wordWrap/>
              <w:overflowPunct/>
              <w:topLinePunct w:val="0"/>
              <w:autoSpaceDE w:val="0"/>
              <w:autoSpaceDN w:val="0"/>
              <w:bidi w:val="0"/>
              <w:adjustRightInd/>
              <w:snapToGrid/>
              <w:spacing w:before="52"/>
              <w:ind w:left="0" w:right="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Unit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226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209" w:leftChars="95" w:right="0" w:rightChars="0" w:firstLine="0" w:firstLineChars="0"/>
              <w:jc w:val="left"/>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Battery Floating Charge Voltage</w:t>
            </w:r>
          </w:p>
        </w:tc>
        <w:tc>
          <w:tcPr>
            <w:tcW w:w="3886"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after="0" w:line="10" w:lineRule="atLeast"/>
              <w:ind w:left="132" w:leftChars="60" w:right="0"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IB=0.1A</w:t>
            </w:r>
          </w:p>
        </w:tc>
        <w:tc>
          <w:tcPr>
            <w:tcW w:w="105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26.5</w:t>
            </w:r>
          </w:p>
        </w:tc>
        <w:tc>
          <w:tcPr>
            <w:tcW w:w="145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27</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27.5</w:t>
            </w:r>
          </w:p>
        </w:tc>
        <w:tc>
          <w:tcPr>
            <w:tcW w:w="1011"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V</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226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left"/>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 xml:space="preserve">Battery Charging Current  </w:t>
            </w:r>
          </w:p>
        </w:tc>
        <w:tc>
          <w:tcPr>
            <w:tcW w:w="3886"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after="0" w:line="10" w:lineRule="atLeast"/>
              <w:ind w:left="132" w:leftChars="60" w:right="0"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IO1=1A，IO2=0A</w:t>
            </w:r>
          </w:p>
        </w:tc>
        <w:tc>
          <w:tcPr>
            <w:tcW w:w="105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0.6</w:t>
            </w:r>
          </w:p>
        </w:tc>
        <w:tc>
          <w:tcPr>
            <w:tcW w:w="145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0.75</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0.9</w:t>
            </w:r>
          </w:p>
        </w:tc>
        <w:tc>
          <w:tcPr>
            <w:tcW w:w="1011"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226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left"/>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Battery Discharge Shutdown point</w:t>
            </w:r>
          </w:p>
        </w:tc>
        <w:tc>
          <w:tcPr>
            <w:tcW w:w="3886"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after="0" w:line="10" w:lineRule="atLeast"/>
              <w:ind w:left="132" w:leftChars="60" w:right="0"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IO1=1A，IO2=0A</w:t>
            </w:r>
          </w:p>
        </w:tc>
        <w:tc>
          <w:tcPr>
            <w:tcW w:w="105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19.5</w:t>
            </w:r>
          </w:p>
        </w:tc>
        <w:tc>
          <w:tcPr>
            <w:tcW w:w="145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20</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21</w:t>
            </w:r>
          </w:p>
        </w:tc>
        <w:tc>
          <w:tcPr>
            <w:tcW w:w="1011"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V</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226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left"/>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Battery Activation Completion Point</w:t>
            </w:r>
          </w:p>
        </w:tc>
        <w:tc>
          <w:tcPr>
            <w:tcW w:w="3886"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after="0" w:line="10" w:lineRule="atLeast"/>
              <w:ind w:left="132" w:leftChars="60" w:right="0"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IO1=1A，IO2=0A</w:t>
            </w:r>
          </w:p>
        </w:tc>
        <w:tc>
          <w:tcPr>
            <w:tcW w:w="105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22</w:t>
            </w:r>
          </w:p>
        </w:tc>
        <w:tc>
          <w:tcPr>
            <w:tcW w:w="145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22.5</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23.5</w:t>
            </w:r>
          </w:p>
        </w:tc>
        <w:tc>
          <w:tcPr>
            <w:tcW w:w="1011"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V</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226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keepNext w:val="0"/>
              <w:keepLines w:val="0"/>
              <w:pageBreakBefore w:val="0"/>
              <w:widowControl/>
              <w:suppressLineNumbers w:val="0"/>
              <w:kinsoku/>
              <w:wordWrap/>
              <w:overflowPunct/>
              <w:topLinePunct w:val="0"/>
              <w:autoSpaceDE w:val="0"/>
              <w:autoSpaceDN w:val="0"/>
              <w:bidi w:val="0"/>
              <w:adjustRightInd/>
              <w:snapToGrid/>
              <w:ind w:left="132" w:leftChars="60" w:right="0" w:rightChars="0"/>
              <w:jc w:val="both"/>
              <w:textAlignment w:val="center"/>
              <w:rPr>
                <w:rFonts w:hint="default" w:ascii="Arial" w:hAnsi="Arial" w:eastAsia="黑体" w:cs="Arial"/>
                <w:b w:val="0"/>
                <w:bCs/>
                <w:sz w:val="21"/>
                <w:szCs w:val="21"/>
                <w:lang w:val="en-US" w:eastAsia="zh-CN"/>
              </w:rPr>
            </w:pPr>
            <w:r>
              <w:rPr>
                <w:rFonts w:hint="default" w:ascii="Arial" w:hAnsi="Arial" w:eastAsia="黑体" w:cs="Arial"/>
                <w:i w:val="0"/>
                <w:color w:val="000000"/>
                <w:kern w:val="0"/>
                <w:sz w:val="21"/>
                <w:szCs w:val="21"/>
                <w:u w:val="none"/>
                <w:lang w:val="en-US" w:eastAsia="zh-CN" w:bidi="ar"/>
              </w:rPr>
              <w:t>Battery Under Voltage Alarm Point</w:t>
            </w:r>
          </w:p>
        </w:tc>
        <w:tc>
          <w:tcPr>
            <w:tcW w:w="3886"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after="0" w:line="10" w:lineRule="atLeast"/>
              <w:ind w:left="132" w:leftChars="60" w:right="0"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IO1=1A，IO2=0A</w:t>
            </w:r>
          </w:p>
        </w:tc>
        <w:tc>
          <w:tcPr>
            <w:tcW w:w="105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22</w:t>
            </w:r>
          </w:p>
        </w:tc>
        <w:tc>
          <w:tcPr>
            <w:tcW w:w="145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22.5</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23.5</w:t>
            </w:r>
          </w:p>
        </w:tc>
        <w:tc>
          <w:tcPr>
            <w:tcW w:w="1011"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V</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226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keepNext w:val="0"/>
              <w:keepLines w:val="0"/>
              <w:pageBreakBefore w:val="0"/>
              <w:widowControl/>
              <w:suppressLineNumbers w:val="0"/>
              <w:kinsoku/>
              <w:wordWrap/>
              <w:overflowPunct/>
              <w:topLinePunct w:val="0"/>
              <w:autoSpaceDE w:val="0"/>
              <w:autoSpaceDN w:val="0"/>
              <w:bidi w:val="0"/>
              <w:adjustRightInd/>
              <w:snapToGrid/>
              <w:ind w:left="132" w:leftChars="60" w:right="0" w:rightChars="0"/>
              <w:jc w:val="both"/>
              <w:textAlignment w:val="center"/>
              <w:rPr>
                <w:rFonts w:hint="default" w:ascii="Arial" w:hAnsi="Arial" w:eastAsia="黑体" w:cs="Arial"/>
                <w:i w:val="0"/>
                <w:color w:val="auto"/>
                <w:kern w:val="0"/>
                <w:sz w:val="21"/>
                <w:szCs w:val="21"/>
                <w:u w:val="none"/>
                <w:lang w:val="en-US" w:eastAsia="zh-CN" w:bidi="ar"/>
              </w:rPr>
            </w:pPr>
            <w:r>
              <w:rPr>
                <w:rFonts w:hint="default" w:ascii="Arial" w:hAnsi="Arial" w:eastAsia="黑体" w:cs="Arial"/>
                <w:i w:val="0"/>
                <w:color w:val="auto"/>
                <w:kern w:val="0"/>
                <w:sz w:val="21"/>
                <w:szCs w:val="21"/>
                <w:u w:val="none"/>
                <w:lang w:val="en-US" w:eastAsia="zh-CN" w:bidi="ar"/>
              </w:rPr>
              <w:t xml:space="preserve">Battery </w:t>
            </w:r>
          </w:p>
          <w:p>
            <w:pPr>
              <w:keepNext w:val="0"/>
              <w:keepLines w:val="0"/>
              <w:pageBreakBefore w:val="0"/>
              <w:widowControl/>
              <w:suppressLineNumbers w:val="0"/>
              <w:kinsoku/>
              <w:wordWrap/>
              <w:overflowPunct/>
              <w:topLinePunct w:val="0"/>
              <w:autoSpaceDE w:val="0"/>
              <w:autoSpaceDN w:val="0"/>
              <w:bidi w:val="0"/>
              <w:adjustRightInd/>
              <w:snapToGrid/>
              <w:ind w:left="132" w:leftChars="60" w:right="0" w:rightChars="0"/>
              <w:jc w:val="both"/>
              <w:textAlignment w:val="center"/>
              <w:rPr>
                <w:rFonts w:hint="default" w:ascii="Arial" w:hAnsi="Arial" w:eastAsia="黑体" w:cs="Arial"/>
                <w:b w:val="0"/>
                <w:bCs/>
                <w:sz w:val="21"/>
                <w:szCs w:val="21"/>
                <w:lang w:val="en-US" w:eastAsia="zh-CN"/>
              </w:rPr>
            </w:pPr>
            <w:r>
              <w:rPr>
                <w:rFonts w:hint="default" w:ascii="Arial" w:hAnsi="Arial" w:eastAsia="黑体" w:cs="Arial"/>
                <w:i w:val="0"/>
                <w:color w:val="auto"/>
                <w:kern w:val="0"/>
                <w:sz w:val="21"/>
                <w:szCs w:val="21"/>
                <w:u w:val="none"/>
                <w:lang w:val="en-US" w:eastAsia="zh-CN" w:bidi="ar"/>
              </w:rPr>
              <w:t>Shutdown Delay</w:t>
            </w:r>
          </w:p>
        </w:tc>
        <w:tc>
          <w:tcPr>
            <w:tcW w:w="3886"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after="0" w:line="10" w:lineRule="atLeast"/>
              <w:ind w:left="132" w:leftChars="60" w:right="0"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IO1=1A，IO2=0A</w:t>
            </w:r>
          </w:p>
        </w:tc>
        <w:tc>
          <w:tcPr>
            <w:tcW w:w="105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5</w:t>
            </w:r>
          </w:p>
        </w:tc>
        <w:tc>
          <w:tcPr>
            <w:tcW w:w="145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10</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15</w:t>
            </w:r>
          </w:p>
        </w:tc>
        <w:tc>
          <w:tcPr>
            <w:tcW w:w="1011"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2268" w:type="dxa"/>
            <w:vMerge w:val="restart"/>
            <w:tcBorders>
              <w:top w:val="single" w:color="7F7F7F" w:themeColor="text1" w:themeTint="7F" w:sz="4" w:space="0"/>
              <w:left w:val="single" w:color="7F7F7F" w:themeColor="text1" w:themeTint="7F" w:sz="4" w:space="0"/>
              <w:right w:val="single" w:color="7F7F7F" w:themeColor="text1" w:themeTint="7F" w:sz="4" w:space="0"/>
            </w:tcBorders>
            <w:vAlign w:val="center"/>
          </w:tcPr>
          <w:p>
            <w:pPr>
              <w:keepNext w:val="0"/>
              <w:keepLines w:val="0"/>
              <w:pageBreakBefore w:val="0"/>
              <w:widowControl/>
              <w:suppressLineNumbers w:val="0"/>
              <w:kinsoku/>
              <w:wordWrap/>
              <w:overflowPunct/>
              <w:topLinePunct w:val="0"/>
              <w:autoSpaceDE w:val="0"/>
              <w:autoSpaceDN w:val="0"/>
              <w:bidi w:val="0"/>
              <w:adjustRightInd/>
              <w:snapToGrid/>
              <w:ind w:left="132" w:leftChars="60" w:right="0" w:rightChars="0"/>
              <w:jc w:val="both"/>
              <w:textAlignment w:val="center"/>
              <w:rPr>
                <w:rFonts w:hint="default" w:ascii="Arial" w:hAnsi="Arial" w:eastAsia="黑体" w:cs="Arial"/>
                <w:i w:val="0"/>
                <w:color w:val="000000"/>
                <w:kern w:val="0"/>
                <w:sz w:val="21"/>
                <w:szCs w:val="21"/>
                <w:u w:val="none"/>
                <w:lang w:val="en-US" w:eastAsia="zh-CN" w:bidi="ar"/>
              </w:rPr>
            </w:pPr>
            <w:r>
              <w:rPr>
                <w:rFonts w:hint="default" w:ascii="Arial" w:hAnsi="Arial" w:eastAsia="黑体" w:cs="Arial"/>
                <w:i w:val="0"/>
                <w:color w:val="000000"/>
                <w:kern w:val="0"/>
                <w:sz w:val="21"/>
                <w:szCs w:val="21"/>
                <w:u w:val="none"/>
                <w:lang w:val="en-US" w:eastAsia="zh-CN" w:bidi="ar"/>
              </w:rPr>
              <w:t>Remote Control Point Contact Time</w:t>
            </w:r>
          </w:p>
        </w:tc>
        <w:tc>
          <w:tcPr>
            <w:tcW w:w="3886"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after="0" w:line="10" w:lineRule="atLeast"/>
              <w:ind w:left="132" w:leftChars="60" w:right="0"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Remote Control Battery Activation Start、Activation Exit</w:t>
            </w:r>
          </w:p>
        </w:tc>
        <w:tc>
          <w:tcPr>
            <w:tcW w:w="105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1</w:t>
            </w:r>
          </w:p>
        </w:tc>
        <w:tc>
          <w:tcPr>
            <w:tcW w:w="145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5</w:t>
            </w:r>
          </w:p>
        </w:tc>
        <w:tc>
          <w:tcPr>
            <w:tcW w:w="1011"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268" w:type="dxa"/>
            <w:vMerge w:val="continue"/>
            <w:tcBorders>
              <w:left w:val="single" w:color="7F7F7F" w:themeColor="text1" w:themeTint="7F" w:sz="4" w:space="0"/>
              <w:bottom w:val="single" w:color="7F7F7F" w:themeColor="text1" w:themeTint="7F" w:sz="4" w:space="0"/>
              <w:right w:val="single" w:color="7F7F7F" w:themeColor="text1" w:themeTint="7F" w:sz="4" w:space="0"/>
            </w:tcBorders>
            <w:vAlign w:val="center"/>
          </w:tcPr>
          <w:p>
            <w:pPr>
              <w:keepNext w:val="0"/>
              <w:keepLines w:val="0"/>
              <w:pageBreakBefore w:val="0"/>
              <w:widowControl/>
              <w:suppressLineNumbers w:val="0"/>
              <w:kinsoku/>
              <w:wordWrap/>
              <w:overflowPunct/>
              <w:topLinePunct w:val="0"/>
              <w:autoSpaceDE w:val="0"/>
              <w:autoSpaceDN w:val="0"/>
              <w:bidi w:val="0"/>
              <w:adjustRightInd/>
              <w:snapToGrid/>
              <w:ind w:left="132" w:leftChars="60" w:right="0" w:rightChars="0"/>
              <w:jc w:val="both"/>
              <w:textAlignment w:val="center"/>
              <w:rPr>
                <w:rFonts w:hint="default" w:ascii="Arial" w:hAnsi="Arial" w:eastAsia="黑体" w:cs="Arial"/>
                <w:i w:val="0"/>
                <w:color w:val="000000"/>
                <w:kern w:val="0"/>
                <w:sz w:val="21"/>
                <w:szCs w:val="21"/>
                <w:u w:val="none"/>
                <w:lang w:val="en-US" w:eastAsia="zh-CN" w:bidi="ar"/>
              </w:rPr>
            </w:pPr>
          </w:p>
        </w:tc>
        <w:tc>
          <w:tcPr>
            <w:tcW w:w="3886"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after="0" w:line="10" w:lineRule="atLeast"/>
              <w:ind w:left="132" w:leftChars="60" w:right="0"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Remote Control Battery Exit</w:t>
            </w:r>
          </w:p>
        </w:tc>
        <w:tc>
          <w:tcPr>
            <w:tcW w:w="1050"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0"/>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3</w:t>
            </w:r>
          </w:p>
        </w:tc>
        <w:tc>
          <w:tcPr>
            <w:tcW w:w="145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t>
            </w:r>
          </w:p>
        </w:tc>
        <w:tc>
          <w:tcPr>
            <w:tcW w:w="107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5</w:t>
            </w:r>
          </w:p>
        </w:tc>
        <w:tc>
          <w:tcPr>
            <w:tcW w:w="1011"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2268"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keepNext w:val="0"/>
              <w:keepLines w:val="0"/>
              <w:pageBreakBefore w:val="0"/>
              <w:widowControl/>
              <w:suppressLineNumbers w:val="0"/>
              <w:kinsoku/>
              <w:wordWrap/>
              <w:overflowPunct/>
              <w:topLinePunct w:val="0"/>
              <w:autoSpaceDE w:val="0"/>
              <w:autoSpaceDN w:val="0"/>
              <w:bidi w:val="0"/>
              <w:adjustRightInd/>
              <w:snapToGrid/>
              <w:ind w:left="132" w:leftChars="60" w:right="0" w:rightChars="0"/>
              <w:jc w:val="both"/>
              <w:textAlignment w:val="center"/>
              <w:rPr>
                <w:rFonts w:hint="default" w:ascii="Arial" w:hAnsi="Arial" w:eastAsia="黑体" w:cs="Arial"/>
                <w:i w:val="0"/>
                <w:color w:val="000000"/>
                <w:kern w:val="0"/>
                <w:sz w:val="21"/>
                <w:szCs w:val="21"/>
                <w:u w:val="none"/>
                <w:lang w:val="en-US" w:eastAsia="zh-CN" w:bidi="ar"/>
              </w:rPr>
            </w:pPr>
            <w:r>
              <w:rPr>
                <w:rFonts w:hint="default" w:ascii="Arial" w:hAnsi="Arial" w:eastAsia="黑体" w:cs="Arial"/>
                <w:i w:val="0"/>
                <w:color w:val="000000"/>
                <w:kern w:val="0"/>
                <w:sz w:val="21"/>
                <w:szCs w:val="21"/>
                <w:u w:val="none"/>
                <w:lang w:val="en-US" w:eastAsia="zh-CN" w:bidi="ar"/>
              </w:rPr>
              <w:t xml:space="preserve">Battery </w:t>
            </w:r>
          </w:p>
          <w:p>
            <w:pPr>
              <w:keepNext w:val="0"/>
              <w:keepLines w:val="0"/>
              <w:pageBreakBefore w:val="0"/>
              <w:widowControl/>
              <w:suppressLineNumbers w:val="0"/>
              <w:kinsoku/>
              <w:wordWrap/>
              <w:overflowPunct/>
              <w:topLinePunct w:val="0"/>
              <w:autoSpaceDE w:val="0"/>
              <w:autoSpaceDN w:val="0"/>
              <w:bidi w:val="0"/>
              <w:adjustRightInd/>
              <w:snapToGrid/>
              <w:ind w:left="132" w:leftChars="60" w:right="0" w:rightChars="0"/>
              <w:jc w:val="both"/>
              <w:textAlignment w:val="center"/>
              <w:rPr>
                <w:rFonts w:hint="default" w:ascii="Arial" w:hAnsi="Arial" w:eastAsia="黑体" w:cs="Arial"/>
                <w:i w:val="0"/>
                <w:color w:val="000000"/>
                <w:kern w:val="0"/>
                <w:sz w:val="21"/>
                <w:szCs w:val="21"/>
                <w:u w:val="none"/>
                <w:lang w:val="en-US" w:eastAsia="zh-CN" w:bidi="ar"/>
              </w:rPr>
            </w:pPr>
            <w:r>
              <w:rPr>
                <w:rFonts w:hint="default" w:ascii="Arial" w:hAnsi="Arial" w:eastAsia="黑体" w:cs="Arial"/>
                <w:i w:val="0"/>
                <w:color w:val="000000"/>
                <w:kern w:val="0"/>
                <w:sz w:val="21"/>
                <w:szCs w:val="21"/>
                <w:u w:val="none"/>
                <w:lang w:val="en-US" w:eastAsia="zh-CN" w:bidi="ar"/>
              </w:rPr>
              <w:t>Reverse Protection</w:t>
            </w:r>
          </w:p>
        </w:tc>
        <w:tc>
          <w:tcPr>
            <w:tcW w:w="8477" w:type="dxa"/>
            <w:gridSpan w:val="5"/>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line="240" w:lineRule="auto"/>
              <w:ind w:left="132" w:leftChars="60" w:right="0" w:rightChars="0"/>
              <w:jc w:val="both"/>
              <w:textAlignment w:val="auto"/>
              <w:rPr>
                <w:rFonts w:hint="default" w:ascii="Arial" w:hAnsi="Arial" w:eastAsia="黑体" w:cs="Arial"/>
                <w:b w:val="0"/>
                <w:bCs/>
                <w:sz w:val="20"/>
                <w:szCs w:val="20"/>
                <w:lang w:val="en-US" w:eastAsia="zh-CN"/>
              </w:rPr>
            </w:pPr>
            <w:r>
              <w:rPr>
                <w:rFonts w:hint="default" w:ascii="Arial" w:hAnsi="Arial" w:eastAsia="黑体" w:cs="Arial"/>
                <w:b w:val="0"/>
                <w:bCs/>
                <w:sz w:val="21"/>
                <w:szCs w:val="21"/>
                <w:lang w:val="en-US" w:eastAsia="zh-CN"/>
              </w:rPr>
              <w:t>hen there is no input voltage, power supply won’t be damaged if the battery is connected reversely.</w:t>
            </w:r>
          </w:p>
        </w:tc>
      </w:tr>
    </w:tbl>
    <w:p>
      <w:pPr>
        <w:rPr>
          <w:rFonts w:hint="default" w:ascii="Tahoma" w:hAnsi="Tahoma" w:cs="Tahoma"/>
          <w:b w:val="0"/>
          <w:bCs/>
          <w:sz w:val="20"/>
          <w:szCs w:val="20"/>
        </w:rPr>
      </w:pPr>
    </w:p>
    <w:tbl>
      <w:tblPr>
        <w:tblStyle w:val="6"/>
        <w:tblpPr w:leftFromText="180" w:rightFromText="180" w:vertAnchor="text" w:horzAnchor="page" w:tblpX="616" w:tblpY="29"/>
        <w:tblOverlap w:val="never"/>
        <w:tblW w:w="107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56"/>
        <w:gridCol w:w="4482"/>
        <w:gridCol w:w="42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762" w:type="dxa"/>
            <w:gridSpan w:val="3"/>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shd w:val="clear" w:color="auto" w:fill="00B0F0"/>
          </w:tcPr>
          <w:p>
            <w:pPr>
              <w:pStyle w:val="10"/>
              <w:keepNext w:val="0"/>
              <w:keepLines w:val="0"/>
              <w:pageBreakBefore w:val="0"/>
              <w:widowControl w:val="0"/>
              <w:kinsoku/>
              <w:wordWrap/>
              <w:overflowPunct/>
              <w:topLinePunct w:val="0"/>
              <w:autoSpaceDE w:val="0"/>
              <w:autoSpaceDN w:val="0"/>
              <w:bidi w:val="0"/>
              <w:adjustRightInd/>
              <w:snapToGrid/>
              <w:spacing w:before="52"/>
              <w:ind w:left="132" w:leftChars="60" w:right="295"/>
              <w:jc w:val="both"/>
              <w:textAlignment w:val="auto"/>
              <w:rPr>
                <w:rFonts w:hint="default" w:ascii="Tahoma" w:hAnsi="Tahoma" w:cs="Tahoma" w:eastAsiaTheme="majorEastAsia"/>
                <w:b w:val="0"/>
                <w:bCs/>
                <w:color w:val="FFFFFF" w:themeColor="background1"/>
                <w:sz w:val="24"/>
                <w:szCs w:val="24"/>
                <w:lang w:val="en-US" w:eastAsia="zh-CN"/>
                <w14:textFill>
                  <w14:solidFill>
                    <w14:schemeClr w14:val="bg1"/>
                  </w14:solidFill>
                </w14:textFill>
              </w:rPr>
            </w:pPr>
            <w:r>
              <w:rPr>
                <w:rFonts w:hint="eastAsia" w:ascii="黑体" w:hAnsi="黑体" w:eastAsia="黑体" w:cs="黑体"/>
                <w:b/>
                <w:bCs w:val="0"/>
                <w:color w:val="FFFFFF" w:themeColor="background1"/>
                <w:sz w:val="24"/>
                <w:szCs w:val="24"/>
                <w:lang w:val="en-US" w:eastAsia="zh-CN"/>
                <w14:textFill>
                  <w14:solidFill>
                    <w14:schemeClr w14:val="bg1"/>
                  </w14:solidFill>
                </w14:textFill>
              </w:rPr>
              <w:t>Other Characteristics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2056"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Weight</w:t>
            </w:r>
          </w:p>
        </w:tc>
        <w:tc>
          <w:tcPr>
            <w:tcW w:w="448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Typical</w:t>
            </w:r>
          </w:p>
        </w:tc>
        <w:tc>
          <w:tcPr>
            <w:tcW w:w="4224"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ind w:left="0" w:leftChars="0" w:right="0" w:rightChars="0"/>
              <w:jc w:val="center"/>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1</w:t>
            </w:r>
            <w:r>
              <w:rPr>
                <w:rFonts w:hint="eastAsia" w:ascii="Arial" w:hAnsi="Arial" w:eastAsia="黑体" w:cs="Arial"/>
                <w:b w:val="0"/>
                <w:bCs/>
                <w:sz w:val="21"/>
                <w:szCs w:val="21"/>
                <w:lang w:val="en-US" w:eastAsia="zh-CN"/>
              </w:rPr>
              <w:t>72</w:t>
            </w:r>
            <w:bookmarkStart w:id="0" w:name="_GoBack"/>
            <w:bookmarkEnd w:id="0"/>
            <w:r>
              <w:rPr>
                <w:rFonts w:hint="default" w:ascii="Arial" w:hAnsi="Arial" w:eastAsia="黑体" w:cs="Arial"/>
                <w:b w:val="0"/>
                <w:bCs/>
                <w:sz w:val="21"/>
                <w:szCs w:val="21"/>
                <w:lang w:val="en-US" w:eastAsia="zh-CN"/>
              </w:rPr>
              <w:t>0g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2056"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Cooling Method</w:t>
            </w:r>
          </w:p>
        </w:tc>
        <w:tc>
          <w:tcPr>
            <w:tcW w:w="448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both"/>
              <w:textAlignment w:val="auto"/>
              <w:rPr>
                <w:rFonts w:hint="default" w:ascii="Arial" w:hAnsi="Arial" w:eastAsia="黑体" w:cs="Arial"/>
                <w:b w:val="0"/>
                <w:bCs/>
                <w:sz w:val="21"/>
                <w:szCs w:val="21"/>
                <w:lang w:val="en-US" w:eastAsia="zh-CN"/>
              </w:rPr>
            </w:pPr>
          </w:p>
        </w:tc>
        <w:tc>
          <w:tcPr>
            <w:tcW w:w="4224"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ind w:left="0" w:leftChars="0" w:right="0" w:rightChars="0"/>
              <w:jc w:val="center"/>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Natural Air Cooling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2056"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 xml:space="preserve">Mean Time </w:t>
            </w:r>
          </w:p>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both"/>
              <w:textAlignment w:val="auto"/>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Without Failure</w:t>
            </w:r>
          </w:p>
        </w:tc>
        <w:tc>
          <w:tcPr>
            <w:tcW w:w="4482"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keepNext w:val="0"/>
              <w:keepLines w:val="0"/>
              <w:pageBreakBefore w:val="0"/>
              <w:widowControl w:val="0"/>
              <w:kinsoku/>
              <w:wordWrap/>
              <w:overflowPunct/>
              <w:topLinePunct w:val="0"/>
              <w:autoSpaceDE w:val="0"/>
              <w:autoSpaceDN w:val="0"/>
              <w:bidi w:val="0"/>
              <w:adjustRightInd/>
              <w:snapToGrid/>
              <w:spacing w:before="50"/>
              <w:ind w:left="132" w:leftChars="60" w:right="0" w:rightChars="0"/>
              <w:jc w:val="both"/>
              <w:textAlignment w:val="auto"/>
              <w:rPr>
                <w:rFonts w:hint="default" w:ascii="Arial" w:hAnsi="Arial" w:eastAsia="黑体" w:cs="Arial"/>
                <w:b w:val="0"/>
                <w:bCs/>
                <w:sz w:val="21"/>
                <w:szCs w:val="21"/>
                <w:lang w:val="en-US" w:eastAsia="zh-CN"/>
              </w:rPr>
            </w:pPr>
          </w:p>
        </w:tc>
        <w:tc>
          <w:tcPr>
            <w:tcW w:w="4224" w:type="dxa"/>
            <w:tcBorders>
              <w:top w:val="single" w:color="7F7F7F" w:themeColor="text1" w:themeTint="7F" w:sz="4" w:space="0"/>
              <w:left w:val="single" w:color="7F7F7F" w:themeColor="text1" w:themeTint="7F" w:sz="4" w:space="0"/>
              <w:bottom w:val="single" w:color="7F7F7F" w:themeColor="text1" w:themeTint="7F" w:sz="4" w:space="0"/>
              <w:right w:val="single" w:color="7F7F7F" w:themeColor="text1" w:themeTint="7F" w:sz="4" w:space="0"/>
            </w:tcBorders>
            <w:vAlign w:val="center"/>
          </w:tcPr>
          <w:p>
            <w:pPr>
              <w:pStyle w:val="10"/>
              <w:ind w:left="0" w:leftChars="0" w:right="0" w:rightChars="0"/>
              <w:jc w:val="center"/>
              <w:rPr>
                <w:rFonts w:hint="default" w:ascii="Arial" w:hAnsi="Arial" w:eastAsia="黑体" w:cs="Arial"/>
                <w:b w:val="0"/>
                <w:bCs/>
                <w:sz w:val="21"/>
                <w:szCs w:val="21"/>
                <w:lang w:val="en-US" w:eastAsia="zh-CN"/>
              </w:rPr>
            </w:pPr>
            <w:r>
              <w:rPr>
                <w:rFonts w:hint="default" w:ascii="Arial" w:hAnsi="Arial" w:eastAsia="黑体" w:cs="Arial"/>
                <w:b w:val="0"/>
                <w:bCs/>
                <w:sz w:val="21"/>
                <w:szCs w:val="21"/>
                <w:lang w:val="en-US" w:eastAsia="zh-CN"/>
              </w:rPr>
              <w:t>Over 100,000 Hours</w:t>
            </w:r>
          </w:p>
        </w:tc>
      </w:tr>
    </w:tbl>
    <w:p>
      <w:pPr>
        <w:rPr>
          <w:rFonts w:hint="default" w:ascii="Tahoma" w:hAnsi="Tahoma" w:cs="Tahoma"/>
        </w:rPr>
      </w:pPr>
    </w:p>
    <w:p>
      <w:pPr>
        <w:rPr>
          <w:rFonts w:hint="default" w:ascii="Tahoma" w:hAnsi="Tahoma" w:cs="Tahoma"/>
        </w:rPr>
      </w:pPr>
    </w:p>
    <w:p>
      <w:pPr>
        <w:rPr>
          <w:rFonts w:ascii="宋体" w:hAnsi="宋体" w:cs="宋体"/>
          <w:kern w:val="0"/>
          <w:sz w:val="24"/>
        </w:rPr>
      </w:pPr>
    </w:p>
    <w:p>
      <w:pPr>
        <w:rPr>
          <w:rFonts w:ascii="宋体" w:hAnsi="宋体" w:cs="宋体"/>
          <w:kern w:val="0"/>
          <w:sz w:val="24"/>
        </w:rPr>
      </w:pPr>
    </w:p>
    <w:tbl>
      <w:tblPr>
        <w:tblStyle w:val="6"/>
        <w:tblpPr w:leftFromText="180" w:rightFromText="180" w:vertAnchor="text" w:horzAnchor="page" w:tblpX="620" w:tblpY="9"/>
        <w:tblOverlap w:val="never"/>
        <w:tblW w:w="107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758" w:type="dxa"/>
            <w:shd w:val="clear" w:color="auto" w:fill="00B0F0"/>
            <w:vAlign w:val="top"/>
          </w:tcPr>
          <w:p>
            <w:pPr>
              <w:pStyle w:val="10"/>
              <w:keepNext w:val="0"/>
              <w:keepLines w:val="0"/>
              <w:pageBreakBefore w:val="0"/>
              <w:widowControl w:val="0"/>
              <w:kinsoku/>
              <w:wordWrap/>
              <w:overflowPunct/>
              <w:topLinePunct w:val="0"/>
              <w:autoSpaceDE w:val="0"/>
              <w:autoSpaceDN w:val="0"/>
              <w:bidi w:val="0"/>
              <w:adjustRightInd/>
              <w:snapToGrid/>
              <w:spacing w:before="52"/>
              <w:ind w:left="132" w:leftChars="60" w:right="295"/>
              <w:jc w:val="both"/>
              <w:textAlignment w:val="auto"/>
              <w:rPr>
                <w:rFonts w:hint="default" w:ascii="Tahoma" w:hAnsi="Tahoma" w:cs="Tahoma" w:eastAsiaTheme="majorEastAsia"/>
                <w:b/>
                <w:color w:val="FFFFFF" w:themeColor="background1"/>
                <w:sz w:val="24"/>
                <w:szCs w:val="24"/>
                <w:lang w:val="en-US" w:eastAsia="zh-CN"/>
                <w14:textFill>
                  <w14:solidFill>
                    <w14:schemeClr w14:val="bg1"/>
                  </w14:solidFill>
                </w14:textFill>
              </w:rPr>
            </w:pPr>
            <w:r>
              <w:rPr>
                <w:rFonts w:hint="default" w:ascii="Arial" w:hAnsi="Arial" w:eastAsia="黑体" w:cs="Arial"/>
                <w:b/>
                <w:bCs w:val="0"/>
                <w:color w:val="FFFFFF" w:themeColor="background1"/>
                <w:sz w:val="24"/>
                <w:szCs w:val="24"/>
                <w:lang w:val="en-US" w:eastAsia="zh-CN"/>
                <w14:textFill>
                  <w14:solidFill>
                    <w14:schemeClr w14:val="bg1"/>
                  </w14:solidFill>
                </w14:textFill>
              </w:rPr>
              <w:t>Diagram of External Dimensions</w:t>
            </w:r>
          </w:p>
        </w:tc>
      </w:tr>
    </w:tbl>
    <w:p>
      <w:pPr>
        <w:rPr>
          <w:rFonts w:hint="eastAsia" w:ascii="黑体" w:hAnsi="黑体" w:eastAsia="黑体" w:cs="黑体"/>
          <w:lang w:val="en-US" w:eastAsia="zh-CN"/>
        </w:rPr>
      </w:pPr>
    </w:p>
    <w:p>
      <w:pPr>
        <w:rPr>
          <w:rFonts w:hint="eastAsia" w:ascii="Atilla" w:hAnsi="Atilla" w:eastAsia="宋体" w:cs="Tahoma"/>
          <w:lang w:val="en-US" w:eastAsia="zh-CN"/>
        </w:rPr>
      </w:pPr>
      <w:r>
        <w:rPr>
          <w:rFonts w:hint="eastAsia" w:ascii="黑体" w:hAnsi="黑体" w:eastAsia="黑体" w:cs="黑体"/>
          <w:lang w:val="en-US" w:eastAsia="zh-CN"/>
        </w:rPr>
        <w:t xml:space="preserve">· </w:t>
      </w:r>
      <w:r>
        <w:rPr>
          <w:rFonts w:hint="eastAsia" w:ascii="黑体" w:hAnsi="黑体" w:eastAsia="黑体" w:cs="黑体"/>
          <w:bCs/>
          <w:sz w:val="21"/>
          <w:szCs w:val="21"/>
          <w:lang w:val="en-US" w:eastAsia="zh-CN"/>
        </w:rPr>
        <w:t>Unit</w:t>
      </w:r>
      <w:r>
        <w:rPr>
          <w:rFonts w:hint="eastAsia" w:ascii="黑体" w:hAnsi="黑体" w:eastAsia="黑体" w:cs="黑体"/>
          <w:bCs/>
          <w:sz w:val="21"/>
          <w:szCs w:val="21"/>
        </w:rPr>
        <w:t>：mm</w:t>
      </w:r>
    </w:p>
    <w:p>
      <w:pPr>
        <w:jc w:val="center"/>
        <w:rPr>
          <w:rFonts w:hint="eastAsia" w:ascii="Atilla" w:hAnsi="Atilla" w:eastAsia="宋体" w:cs="Tahoma"/>
          <w:lang w:val="en-US" w:eastAsia="zh-CN"/>
        </w:rPr>
      </w:pPr>
      <w:r>
        <w:rPr>
          <w:rFonts w:hint="eastAsia" w:ascii="Atilla" w:hAnsi="Atilla" w:eastAsia="宋体" w:cs="Tahoma"/>
          <w:lang w:val="en-US" w:eastAsia="zh-CN"/>
        </w:rPr>
        <w:drawing>
          <wp:inline distT="0" distB="0" distL="114300" distR="114300">
            <wp:extent cx="5692140" cy="5509260"/>
            <wp:effectExtent l="0" t="0" r="7620" b="7620"/>
            <wp:docPr id="12" name="图片 12" descr="5a122f66eb928397a28ee13cad189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5a122f66eb928397a28ee13cad189736"/>
                    <pic:cNvPicPr>
                      <a:picLocks noChangeAspect="1"/>
                    </pic:cNvPicPr>
                  </pic:nvPicPr>
                  <pic:blipFill>
                    <a:blip r:embed="rId9"/>
                    <a:stretch>
                      <a:fillRect/>
                    </a:stretch>
                  </pic:blipFill>
                  <pic:spPr>
                    <a:xfrm>
                      <a:off x="0" y="0"/>
                      <a:ext cx="5692140" cy="5509260"/>
                    </a:xfrm>
                    <a:prstGeom prst="rect">
                      <a:avLst/>
                    </a:prstGeom>
                  </pic:spPr>
                </pic:pic>
              </a:graphicData>
            </a:graphic>
          </wp:inline>
        </w:drawing>
      </w:r>
    </w:p>
    <w:p>
      <w:pPr>
        <w:rPr>
          <w:rFonts w:hint="eastAsia" w:ascii="Atilla" w:hAnsi="Atilla" w:eastAsia="宋体" w:cs="Tahoma"/>
          <w:lang w:val="en-US" w:eastAsia="zh-CN"/>
        </w:rPr>
      </w:pPr>
    </w:p>
    <w:p>
      <w:pPr>
        <w:rPr>
          <w:rFonts w:hint="eastAsia" w:ascii="Atilla" w:hAnsi="Atilla" w:eastAsia="宋体" w:cs="Tahoma"/>
          <w:lang w:val="en-US" w:eastAsia="zh-CN"/>
        </w:rPr>
      </w:pPr>
      <w:r>
        <w:rPr>
          <w:rFonts w:ascii="宋体" w:hAnsi="宋体" w:eastAsia="宋体" w:cs="宋体"/>
          <w:sz w:val="24"/>
          <w:szCs w:val="24"/>
        </w:rPr>
        <w:drawing>
          <wp:anchor distT="0" distB="0" distL="114300" distR="114300" simplePos="0" relativeHeight="251664384" behindDoc="0" locked="0" layoutInCell="1" allowOverlap="1">
            <wp:simplePos x="0" y="0"/>
            <wp:positionH relativeFrom="column">
              <wp:posOffset>1394460</wp:posOffset>
            </wp:positionH>
            <wp:positionV relativeFrom="paragraph">
              <wp:posOffset>67945</wp:posOffset>
            </wp:positionV>
            <wp:extent cx="4031615" cy="1232535"/>
            <wp:effectExtent l="0" t="0" r="6985" b="5715"/>
            <wp:wrapNone/>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10"/>
                    <a:stretch>
                      <a:fillRect/>
                    </a:stretch>
                  </pic:blipFill>
                  <pic:spPr>
                    <a:xfrm>
                      <a:off x="0" y="0"/>
                      <a:ext cx="4031615" cy="1232535"/>
                    </a:xfrm>
                    <a:prstGeom prst="rect">
                      <a:avLst/>
                    </a:prstGeom>
                    <a:noFill/>
                    <a:ln w="9525">
                      <a:noFill/>
                    </a:ln>
                  </pic:spPr>
                </pic:pic>
              </a:graphicData>
            </a:graphic>
          </wp:anchor>
        </w:drawing>
      </w:r>
    </w:p>
    <w:p>
      <w:pPr>
        <w:rPr>
          <w:rFonts w:hint="eastAsia" w:ascii="Atilla" w:hAnsi="Atilla" w:eastAsia="宋体" w:cs="Tahoma"/>
          <w:lang w:val="en-US" w:eastAsia="zh-CN"/>
        </w:rPr>
      </w:pPr>
    </w:p>
    <w:p>
      <w:pPr>
        <w:rPr>
          <w:rFonts w:hint="eastAsia" w:ascii="Atilla" w:hAnsi="Atilla" w:eastAsia="宋体" w:cs="Tahoma"/>
          <w:lang w:val="en-US" w:eastAsia="zh-CN"/>
        </w:rPr>
      </w:pPr>
    </w:p>
    <w:p>
      <w:pPr>
        <w:rPr>
          <w:rFonts w:hint="eastAsia" w:ascii="Tahoma" w:hAnsi="Tahoma" w:eastAsia="宋体" w:cs="Tahoma"/>
          <w:lang w:val="en-US" w:eastAsia="zh-CN"/>
        </w:rPr>
      </w:pPr>
    </w:p>
    <w:tbl>
      <w:tblPr>
        <w:tblStyle w:val="6"/>
        <w:tblpPr w:leftFromText="180" w:rightFromText="180" w:vertAnchor="text" w:horzAnchor="page" w:tblpX="698" w:tblpY="11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0"/>
        <w:gridCol w:w="1680"/>
        <w:gridCol w:w="2175"/>
        <w:gridCol w:w="1556"/>
        <w:gridCol w:w="1636"/>
        <w:gridCol w:w="21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0775" w:type="dxa"/>
            <w:gridSpan w:val="6"/>
            <w:noWrap w:val="0"/>
            <w:vAlign w:val="center"/>
          </w:tcPr>
          <w:p>
            <w:pPr>
              <w:jc w:val="center"/>
              <w:rPr>
                <w:rFonts w:hint="default" w:ascii="Arial" w:hAnsi="Arial" w:eastAsia="黑体" w:cs="Arial"/>
                <w:lang w:val="en-US"/>
              </w:rPr>
            </w:pPr>
            <w:r>
              <w:rPr>
                <w:rFonts w:hint="default" w:ascii="Arial" w:hAnsi="Arial" w:eastAsia="黑体" w:cs="Arial"/>
                <w:i w:val="0"/>
                <w:color w:val="000000"/>
                <w:kern w:val="0"/>
                <w:sz w:val="24"/>
                <w:szCs w:val="24"/>
                <w:u w:val="none"/>
                <w:lang w:val="en-US" w:eastAsia="zh-CN" w:bidi="ar"/>
              </w:rPr>
              <w:t>Definition of Terminal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530" w:type="dxa"/>
            <w:noWrap w:val="0"/>
            <w:vAlign w:val="center"/>
          </w:tcPr>
          <w:p>
            <w:pPr>
              <w:ind w:left="0" w:leftChars="0" w:right="0" w:rightChars="0"/>
              <w:jc w:val="center"/>
              <w:rPr>
                <w:rFonts w:hint="default" w:ascii="Arial" w:hAnsi="Arial" w:eastAsia="黑体" w:cs="Arial"/>
                <w:sz w:val="21"/>
                <w:szCs w:val="21"/>
                <w:lang w:val="en-US"/>
              </w:rPr>
            </w:pPr>
            <w:r>
              <w:rPr>
                <w:rFonts w:hint="default" w:ascii="Arial" w:hAnsi="Arial" w:eastAsia="黑体" w:cs="Arial"/>
                <w:i w:val="0"/>
                <w:color w:val="000000"/>
                <w:kern w:val="0"/>
                <w:sz w:val="21"/>
                <w:szCs w:val="21"/>
                <w:u w:val="none"/>
                <w:lang w:val="en-US" w:eastAsia="zh-CN" w:bidi="ar"/>
              </w:rPr>
              <w:t>Terminal Code</w:t>
            </w:r>
          </w:p>
        </w:tc>
        <w:tc>
          <w:tcPr>
            <w:tcW w:w="1680" w:type="dxa"/>
            <w:noWrap w:val="0"/>
            <w:vAlign w:val="center"/>
          </w:tcPr>
          <w:p>
            <w:pPr>
              <w:keepNext w:val="0"/>
              <w:keepLines w:val="0"/>
              <w:widowControl/>
              <w:suppressLineNumbers w:val="0"/>
              <w:ind w:left="0" w:leftChars="0" w:right="0" w:rightChars="0"/>
              <w:jc w:val="center"/>
              <w:textAlignment w:val="center"/>
              <w:rPr>
                <w:rFonts w:hint="default" w:ascii="Arial" w:hAnsi="Arial" w:eastAsia="黑体" w:cs="Arial"/>
                <w:i w:val="0"/>
                <w:color w:val="000000"/>
                <w:kern w:val="0"/>
                <w:sz w:val="21"/>
                <w:szCs w:val="21"/>
                <w:u w:val="none"/>
                <w:lang w:val="en-US" w:eastAsia="zh-CN" w:bidi="ar"/>
              </w:rPr>
            </w:pPr>
            <w:r>
              <w:rPr>
                <w:rFonts w:hint="default" w:ascii="Arial" w:hAnsi="Arial" w:eastAsia="黑体" w:cs="Arial"/>
                <w:i w:val="0"/>
                <w:color w:val="000000"/>
                <w:kern w:val="0"/>
                <w:sz w:val="21"/>
                <w:szCs w:val="21"/>
                <w:u w:val="none"/>
                <w:lang w:val="en-US" w:eastAsia="zh-CN" w:bidi="ar"/>
              </w:rPr>
              <w:t>Terminal Name</w:t>
            </w:r>
          </w:p>
        </w:tc>
        <w:tc>
          <w:tcPr>
            <w:tcW w:w="2175" w:type="dxa"/>
            <w:noWrap w:val="0"/>
            <w:vAlign w:val="center"/>
          </w:tcPr>
          <w:p>
            <w:pPr>
              <w:keepNext w:val="0"/>
              <w:keepLines w:val="0"/>
              <w:widowControl/>
              <w:suppressLineNumbers w:val="0"/>
              <w:ind w:left="0" w:leftChars="0" w:right="0" w:rightChars="0"/>
              <w:jc w:val="center"/>
              <w:textAlignment w:val="center"/>
              <w:rPr>
                <w:rFonts w:hint="default" w:ascii="Arial" w:hAnsi="Arial" w:eastAsia="黑体" w:cs="Arial"/>
                <w:sz w:val="21"/>
                <w:szCs w:val="21"/>
                <w:lang w:val="en-US"/>
              </w:rPr>
            </w:pPr>
            <w:r>
              <w:rPr>
                <w:rFonts w:hint="default" w:ascii="Arial" w:hAnsi="Arial" w:eastAsia="黑体" w:cs="Arial"/>
                <w:i w:val="0"/>
                <w:color w:val="000000"/>
                <w:kern w:val="0"/>
                <w:sz w:val="21"/>
                <w:szCs w:val="21"/>
                <w:u w:val="none"/>
                <w:lang w:val="en-US" w:eastAsia="zh-CN" w:bidi="ar"/>
              </w:rPr>
              <w:t>Definition</w:t>
            </w:r>
          </w:p>
        </w:tc>
        <w:tc>
          <w:tcPr>
            <w:tcW w:w="1556" w:type="dxa"/>
            <w:noWrap w:val="0"/>
            <w:vAlign w:val="center"/>
          </w:tcPr>
          <w:p>
            <w:pPr>
              <w:ind w:left="0" w:leftChars="0" w:right="0" w:rightChars="0"/>
              <w:jc w:val="center"/>
              <w:rPr>
                <w:rFonts w:hint="default" w:ascii="Arial" w:hAnsi="Arial" w:eastAsia="黑体" w:cs="Arial"/>
                <w:sz w:val="21"/>
                <w:szCs w:val="21"/>
                <w:lang w:val="en-US"/>
              </w:rPr>
            </w:pPr>
            <w:r>
              <w:rPr>
                <w:rFonts w:hint="default" w:ascii="Arial" w:hAnsi="Arial" w:eastAsia="黑体" w:cs="Arial"/>
                <w:i w:val="0"/>
                <w:color w:val="000000"/>
                <w:kern w:val="0"/>
                <w:sz w:val="21"/>
                <w:szCs w:val="21"/>
                <w:u w:val="none"/>
                <w:lang w:val="en-US" w:eastAsia="zh-CN" w:bidi="ar"/>
              </w:rPr>
              <w:t>Terminal Code</w:t>
            </w:r>
          </w:p>
        </w:tc>
        <w:tc>
          <w:tcPr>
            <w:tcW w:w="1636" w:type="dxa"/>
            <w:noWrap w:val="0"/>
            <w:vAlign w:val="center"/>
          </w:tcPr>
          <w:p>
            <w:pPr>
              <w:keepNext w:val="0"/>
              <w:keepLines w:val="0"/>
              <w:widowControl/>
              <w:suppressLineNumbers w:val="0"/>
              <w:ind w:left="0" w:leftChars="0" w:right="0" w:rightChars="0"/>
              <w:jc w:val="center"/>
              <w:textAlignment w:val="center"/>
              <w:rPr>
                <w:rFonts w:hint="default" w:ascii="Arial" w:hAnsi="Arial" w:eastAsia="黑体" w:cs="Arial"/>
                <w:sz w:val="21"/>
                <w:szCs w:val="21"/>
                <w:lang w:val="en-US"/>
              </w:rPr>
            </w:pPr>
            <w:r>
              <w:rPr>
                <w:rFonts w:hint="default" w:ascii="Arial" w:hAnsi="Arial" w:eastAsia="黑体" w:cs="Arial"/>
                <w:i w:val="0"/>
                <w:color w:val="000000"/>
                <w:kern w:val="0"/>
                <w:sz w:val="21"/>
                <w:szCs w:val="21"/>
                <w:u w:val="none"/>
                <w:lang w:val="en-US" w:eastAsia="zh-CN" w:bidi="ar"/>
              </w:rPr>
              <w:t>Terminal Name</w:t>
            </w:r>
          </w:p>
        </w:tc>
        <w:tc>
          <w:tcPr>
            <w:tcW w:w="2198" w:type="dxa"/>
            <w:noWrap w:val="0"/>
            <w:vAlign w:val="center"/>
          </w:tcPr>
          <w:p>
            <w:pPr>
              <w:keepNext w:val="0"/>
              <w:keepLines w:val="0"/>
              <w:widowControl/>
              <w:suppressLineNumbers w:val="0"/>
              <w:ind w:left="0" w:leftChars="0" w:right="0" w:rightChars="0"/>
              <w:jc w:val="center"/>
              <w:textAlignment w:val="center"/>
              <w:rPr>
                <w:rFonts w:hint="default" w:ascii="Arial" w:hAnsi="Arial" w:eastAsia="黑体" w:cs="Arial"/>
                <w:sz w:val="21"/>
                <w:szCs w:val="21"/>
                <w:lang w:val="en-US"/>
              </w:rPr>
            </w:pPr>
            <w:r>
              <w:rPr>
                <w:rFonts w:hint="default" w:ascii="Arial" w:hAnsi="Arial" w:eastAsia="黑体" w:cs="Arial"/>
                <w:i w:val="0"/>
                <w:color w:val="000000"/>
                <w:kern w:val="0"/>
                <w:sz w:val="21"/>
                <w:szCs w:val="21"/>
                <w:u w:val="none"/>
                <w:lang w:val="en-US" w:eastAsia="zh-CN" w:bidi="ar"/>
              </w:rPr>
              <w:t xml:space="preserve"> Definition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53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1</w:t>
            </w:r>
          </w:p>
        </w:tc>
        <w:tc>
          <w:tcPr>
            <w:tcW w:w="168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ACL</w:t>
            </w:r>
          </w:p>
        </w:tc>
        <w:tc>
          <w:tcPr>
            <w:tcW w:w="2175"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Live</w:t>
            </w:r>
          </w:p>
        </w:tc>
        <w:tc>
          <w:tcPr>
            <w:tcW w:w="1556" w:type="dxa"/>
            <w:noWrap w:val="0"/>
            <w:vAlign w:val="center"/>
          </w:tcPr>
          <w:p>
            <w:pPr>
              <w:ind w:left="0" w:leftChars="0" w:right="0" w:rightChars="0"/>
              <w:jc w:val="center"/>
              <w:rPr>
                <w:rFonts w:hint="default" w:ascii="Arial" w:hAnsi="Arial" w:eastAsia="黑体" w:cs="Arial"/>
                <w:sz w:val="21"/>
                <w:szCs w:val="21"/>
              </w:rPr>
            </w:pPr>
            <w:r>
              <w:rPr>
                <w:rFonts w:hint="default" w:ascii="Arial" w:hAnsi="Arial" w:eastAsia="黑体" w:cs="Arial"/>
                <w:sz w:val="21"/>
                <w:szCs w:val="21"/>
              </w:rPr>
              <w:t>12</w:t>
            </w:r>
          </w:p>
        </w:tc>
        <w:tc>
          <w:tcPr>
            <w:tcW w:w="1636" w:type="dxa"/>
            <w:noWrap w:val="0"/>
            <w:vAlign w:val="center"/>
          </w:tcPr>
          <w:p>
            <w:pPr>
              <w:ind w:left="0" w:leftChars="0" w:right="0" w:rightChars="0"/>
              <w:jc w:val="center"/>
              <w:rPr>
                <w:rFonts w:hint="default" w:ascii="Arial" w:hAnsi="Arial" w:eastAsia="黑体" w:cs="Arial"/>
                <w:sz w:val="21"/>
                <w:szCs w:val="21"/>
              </w:rPr>
            </w:pPr>
            <w:r>
              <w:rPr>
                <w:rFonts w:hint="default" w:ascii="Arial" w:hAnsi="Arial" w:eastAsia="黑体" w:cs="Arial"/>
                <w:sz w:val="21"/>
                <w:szCs w:val="21"/>
              </w:rPr>
              <w:t>BG</w:t>
            </w:r>
          </w:p>
        </w:tc>
        <w:tc>
          <w:tcPr>
            <w:tcW w:w="2198"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Turn off Battery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153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2</w:t>
            </w:r>
          </w:p>
        </w:tc>
        <w:tc>
          <w:tcPr>
            <w:tcW w:w="168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PE</w:t>
            </w:r>
          </w:p>
        </w:tc>
        <w:tc>
          <w:tcPr>
            <w:tcW w:w="2175"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Earth</w:t>
            </w:r>
          </w:p>
        </w:tc>
        <w:tc>
          <w:tcPr>
            <w:tcW w:w="1556" w:type="dxa"/>
            <w:noWrap w:val="0"/>
            <w:vAlign w:val="center"/>
          </w:tcPr>
          <w:p>
            <w:pPr>
              <w:ind w:left="0" w:leftChars="0" w:right="0" w:rightChars="0"/>
              <w:jc w:val="center"/>
              <w:rPr>
                <w:rFonts w:hint="default" w:ascii="Arial" w:hAnsi="Arial" w:eastAsia="黑体" w:cs="Arial"/>
                <w:sz w:val="21"/>
                <w:szCs w:val="21"/>
              </w:rPr>
            </w:pPr>
            <w:r>
              <w:rPr>
                <w:rFonts w:hint="default" w:ascii="Arial" w:hAnsi="Arial" w:eastAsia="黑体" w:cs="Arial"/>
                <w:sz w:val="21"/>
                <w:szCs w:val="21"/>
              </w:rPr>
              <w:t>13</w:t>
            </w:r>
          </w:p>
        </w:tc>
        <w:tc>
          <w:tcPr>
            <w:tcW w:w="1636" w:type="dxa"/>
            <w:noWrap w:val="0"/>
            <w:vAlign w:val="center"/>
          </w:tcPr>
          <w:p>
            <w:pPr>
              <w:ind w:left="0" w:leftChars="0" w:right="0" w:rightChars="0"/>
              <w:jc w:val="center"/>
              <w:rPr>
                <w:rFonts w:hint="default" w:ascii="Arial" w:hAnsi="Arial" w:eastAsia="黑体" w:cs="Arial"/>
                <w:sz w:val="21"/>
                <w:szCs w:val="21"/>
              </w:rPr>
            </w:pPr>
            <w:r>
              <w:rPr>
                <w:rFonts w:hint="default" w:ascii="Arial" w:hAnsi="Arial" w:eastAsia="黑体" w:cs="Arial"/>
                <w:sz w:val="21"/>
                <w:szCs w:val="21"/>
              </w:rPr>
              <w:t>RL</w:t>
            </w:r>
          </w:p>
        </w:tc>
        <w:tc>
          <w:tcPr>
            <w:tcW w:w="2198"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Activation Load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153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3</w:t>
            </w:r>
          </w:p>
        </w:tc>
        <w:tc>
          <w:tcPr>
            <w:tcW w:w="168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ACN</w:t>
            </w:r>
          </w:p>
        </w:tc>
        <w:tc>
          <w:tcPr>
            <w:tcW w:w="2175"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Neutral</w:t>
            </w:r>
          </w:p>
        </w:tc>
        <w:tc>
          <w:tcPr>
            <w:tcW w:w="1556" w:type="dxa"/>
            <w:noWrap w:val="0"/>
            <w:vAlign w:val="center"/>
          </w:tcPr>
          <w:p>
            <w:pPr>
              <w:ind w:left="0" w:leftChars="0" w:right="0" w:rightChars="0"/>
              <w:jc w:val="center"/>
              <w:rPr>
                <w:rFonts w:hint="default" w:ascii="Arial" w:hAnsi="Arial" w:eastAsia="黑体" w:cs="Arial"/>
                <w:sz w:val="21"/>
                <w:szCs w:val="21"/>
                <w:lang w:val="en-US" w:eastAsia="zh-CN"/>
              </w:rPr>
            </w:pPr>
            <w:r>
              <w:rPr>
                <w:rFonts w:hint="default" w:ascii="Arial" w:hAnsi="Arial" w:eastAsia="黑体" w:cs="Arial"/>
                <w:sz w:val="21"/>
                <w:szCs w:val="21"/>
              </w:rPr>
              <w:t>1</w:t>
            </w:r>
            <w:r>
              <w:rPr>
                <w:rFonts w:hint="default" w:ascii="Arial" w:hAnsi="Arial" w:eastAsia="黑体" w:cs="Arial"/>
                <w:sz w:val="21"/>
                <w:szCs w:val="21"/>
                <w:lang w:val="en-US" w:eastAsia="zh-CN"/>
              </w:rPr>
              <w:t>4</w:t>
            </w:r>
          </w:p>
        </w:tc>
        <w:tc>
          <w:tcPr>
            <w:tcW w:w="1636" w:type="dxa"/>
            <w:noWrap w:val="0"/>
            <w:vAlign w:val="center"/>
          </w:tcPr>
          <w:p>
            <w:pPr>
              <w:ind w:left="0" w:leftChars="0" w:right="0" w:rightChars="0"/>
              <w:jc w:val="center"/>
              <w:rPr>
                <w:rFonts w:hint="default" w:ascii="Arial" w:hAnsi="Arial" w:eastAsia="黑体" w:cs="Arial"/>
                <w:sz w:val="21"/>
                <w:szCs w:val="21"/>
                <w:lang w:val="en-US" w:eastAsia="zh-CN"/>
              </w:rPr>
            </w:pPr>
            <w:r>
              <w:rPr>
                <w:rFonts w:hint="default" w:ascii="Arial" w:hAnsi="Arial" w:eastAsia="黑体" w:cs="Arial"/>
                <w:sz w:val="21"/>
                <w:szCs w:val="21"/>
              </w:rPr>
              <w:t>V1-</w:t>
            </w:r>
          </w:p>
        </w:tc>
        <w:tc>
          <w:tcPr>
            <w:tcW w:w="2198"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Negative V01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153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4</w:t>
            </w:r>
          </w:p>
        </w:tc>
        <w:tc>
          <w:tcPr>
            <w:tcW w:w="168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NC</w:t>
            </w:r>
          </w:p>
        </w:tc>
        <w:tc>
          <w:tcPr>
            <w:tcW w:w="2175"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No Connection</w:t>
            </w:r>
          </w:p>
        </w:tc>
        <w:tc>
          <w:tcPr>
            <w:tcW w:w="1556" w:type="dxa"/>
            <w:noWrap w:val="0"/>
            <w:vAlign w:val="center"/>
          </w:tcPr>
          <w:p>
            <w:pPr>
              <w:ind w:left="0" w:leftChars="0" w:right="0" w:rightChars="0"/>
              <w:jc w:val="center"/>
              <w:rPr>
                <w:rFonts w:hint="default" w:ascii="Arial" w:hAnsi="Arial" w:eastAsia="黑体" w:cs="Arial"/>
                <w:sz w:val="21"/>
                <w:szCs w:val="21"/>
              </w:rPr>
            </w:pPr>
            <w:r>
              <w:rPr>
                <w:rFonts w:hint="default" w:ascii="Arial" w:hAnsi="Arial" w:eastAsia="黑体" w:cs="Arial"/>
                <w:sz w:val="21"/>
                <w:szCs w:val="21"/>
              </w:rPr>
              <w:t>15</w:t>
            </w:r>
          </w:p>
        </w:tc>
        <w:tc>
          <w:tcPr>
            <w:tcW w:w="1636" w:type="dxa"/>
            <w:noWrap w:val="0"/>
            <w:vAlign w:val="center"/>
          </w:tcPr>
          <w:p>
            <w:pPr>
              <w:ind w:left="0" w:leftChars="0" w:right="0" w:rightChars="0"/>
              <w:jc w:val="center"/>
              <w:rPr>
                <w:rFonts w:hint="default" w:ascii="Arial" w:hAnsi="Arial" w:eastAsia="黑体" w:cs="Arial"/>
                <w:sz w:val="21"/>
                <w:szCs w:val="21"/>
              </w:rPr>
            </w:pPr>
            <w:r>
              <w:rPr>
                <w:rFonts w:hint="default" w:ascii="Arial" w:hAnsi="Arial" w:eastAsia="黑体" w:cs="Arial"/>
                <w:sz w:val="21"/>
                <w:szCs w:val="21"/>
              </w:rPr>
              <w:t>V1+</w:t>
            </w:r>
          </w:p>
        </w:tc>
        <w:tc>
          <w:tcPr>
            <w:tcW w:w="2198"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Positive V01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153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5</w:t>
            </w:r>
          </w:p>
        </w:tc>
        <w:tc>
          <w:tcPr>
            <w:tcW w:w="168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VC</w:t>
            </w:r>
          </w:p>
        </w:tc>
        <w:tc>
          <w:tcPr>
            <w:tcW w:w="2175"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Positive alarm</w:t>
            </w:r>
          </w:p>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input signal</w:t>
            </w:r>
          </w:p>
        </w:tc>
        <w:tc>
          <w:tcPr>
            <w:tcW w:w="1556" w:type="dxa"/>
            <w:noWrap w:val="0"/>
            <w:vAlign w:val="center"/>
          </w:tcPr>
          <w:p>
            <w:pPr>
              <w:ind w:left="0" w:leftChars="0" w:right="0" w:rightChars="0"/>
              <w:jc w:val="center"/>
              <w:rPr>
                <w:rFonts w:hint="default" w:ascii="Arial" w:hAnsi="Arial" w:eastAsia="黑体" w:cs="Arial"/>
                <w:sz w:val="21"/>
                <w:szCs w:val="21"/>
              </w:rPr>
            </w:pPr>
            <w:r>
              <w:rPr>
                <w:rFonts w:hint="default" w:ascii="Arial" w:hAnsi="Arial" w:eastAsia="黑体" w:cs="Arial"/>
                <w:sz w:val="21"/>
                <w:szCs w:val="21"/>
              </w:rPr>
              <w:t>16</w:t>
            </w:r>
          </w:p>
        </w:tc>
        <w:tc>
          <w:tcPr>
            <w:tcW w:w="1636" w:type="dxa"/>
            <w:noWrap w:val="0"/>
            <w:vAlign w:val="center"/>
          </w:tcPr>
          <w:p>
            <w:pPr>
              <w:ind w:left="0" w:leftChars="0" w:right="0" w:rightChars="0"/>
              <w:jc w:val="center"/>
              <w:rPr>
                <w:rFonts w:hint="default" w:ascii="Arial" w:hAnsi="Arial" w:eastAsia="黑体" w:cs="Arial"/>
                <w:sz w:val="21"/>
                <w:szCs w:val="21"/>
              </w:rPr>
            </w:pPr>
            <w:r>
              <w:rPr>
                <w:rFonts w:hint="default" w:ascii="Arial" w:hAnsi="Arial" w:eastAsia="黑体" w:cs="Arial"/>
                <w:sz w:val="21"/>
                <w:szCs w:val="21"/>
              </w:rPr>
              <w:t>B+</w:t>
            </w:r>
          </w:p>
        </w:tc>
        <w:tc>
          <w:tcPr>
            <w:tcW w:w="2198"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Positive Battery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153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6</w:t>
            </w:r>
          </w:p>
        </w:tc>
        <w:tc>
          <w:tcPr>
            <w:tcW w:w="168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POK</w:t>
            </w:r>
          </w:p>
        </w:tc>
        <w:tc>
          <w:tcPr>
            <w:tcW w:w="2175"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Input Failure Signal</w:t>
            </w:r>
          </w:p>
        </w:tc>
        <w:tc>
          <w:tcPr>
            <w:tcW w:w="1556" w:type="dxa"/>
            <w:noWrap w:val="0"/>
            <w:vAlign w:val="center"/>
          </w:tcPr>
          <w:p>
            <w:pPr>
              <w:ind w:left="0" w:leftChars="0" w:right="0" w:rightChars="0"/>
              <w:jc w:val="center"/>
              <w:rPr>
                <w:rFonts w:hint="default" w:ascii="Arial" w:hAnsi="Arial" w:eastAsia="黑体" w:cs="Arial"/>
                <w:sz w:val="21"/>
                <w:szCs w:val="21"/>
              </w:rPr>
            </w:pPr>
            <w:r>
              <w:rPr>
                <w:rFonts w:hint="default" w:ascii="Arial" w:hAnsi="Arial" w:eastAsia="黑体" w:cs="Arial"/>
                <w:sz w:val="21"/>
                <w:szCs w:val="21"/>
              </w:rPr>
              <w:t>17</w:t>
            </w:r>
          </w:p>
        </w:tc>
        <w:tc>
          <w:tcPr>
            <w:tcW w:w="1636" w:type="dxa"/>
            <w:noWrap w:val="0"/>
            <w:vAlign w:val="center"/>
          </w:tcPr>
          <w:p>
            <w:pPr>
              <w:ind w:left="0" w:leftChars="0" w:right="0" w:rightChars="0"/>
              <w:jc w:val="center"/>
              <w:rPr>
                <w:rFonts w:hint="default" w:ascii="Arial" w:hAnsi="Arial" w:eastAsia="黑体" w:cs="Arial"/>
                <w:sz w:val="21"/>
                <w:szCs w:val="21"/>
              </w:rPr>
            </w:pPr>
            <w:r>
              <w:rPr>
                <w:rFonts w:hint="default" w:ascii="Arial" w:hAnsi="Arial" w:eastAsia="黑体" w:cs="Arial"/>
                <w:sz w:val="21"/>
                <w:szCs w:val="21"/>
              </w:rPr>
              <w:t>B+</w:t>
            </w:r>
          </w:p>
        </w:tc>
        <w:tc>
          <w:tcPr>
            <w:tcW w:w="2198"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Positive Battery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153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7</w:t>
            </w:r>
          </w:p>
        </w:tc>
        <w:tc>
          <w:tcPr>
            <w:tcW w:w="168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HOK</w:t>
            </w:r>
          </w:p>
        </w:tc>
        <w:tc>
          <w:tcPr>
            <w:tcW w:w="2175"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BAT Activation Signal</w:t>
            </w:r>
          </w:p>
        </w:tc>
        <w:tc>
          <w:tcPr>
            <w:tcW w:w="1556" w:type="dxa"/>
            <w:noWrap w:val="0"/>
            <w:vAlign w:val="center"/>
          </w:tcPr>
          <w:p>
            <w:pPr>
              <w:ind w:left="0" w:leftChars="0" w:right="0" w:rightChars="0"/>
              <w:jc w:val="center"/>
              <w:rPr>
                <w:rFonts w:hint="default" w:ascii="Arial" w:hAnsi="Arial" w:eastAsia="黑体" w:cs="Arial"/>
                <w:sz w:val="21"/>
                <w:szCs w:val="21"/>
              </w:rPr>
            </w:pPr>
            <w:r>
              <w:rPr>
                <w:rFonts w:hint="default" w:ascii="Arial" w:hAnsi="Arial" w:eastAsia="黑体" w:cs="Arial"/>
                <w:sz w:val="21"/>
                <w:szCs w:val="21"/>
              </w:rPr>
              <w:t>18</w:t>
            </w:r>
          </w:p>
        </w:tc>
        <w:tc>
          <w:tcPr>
            <w:tcW w:w="1636" w:type="dxa"/>
            <w:noWrap w:val="0"/>
            <w:vAlign w:val="center"/>
          </w:tcPr>
          <w:p>
            <w:pPr>
              <w:ind w:left="0" w:leftChars="0" w:right="0" w:rightChars="0"/>
              <w:jc w:val="center"/>
              <w:rPr>
                <w:rFonts w:hint="default" w:ascii="Arial" w:hAnsi="Arial" w:eastAsia="黑体" w:cs="Arial"/>
                <w:sz w:val="21"/>
                <w:szCs w:val="21"/>
              </w:rPr>
            </w:pPr>
            <w:r>
              <w:rPr>
                <w:rFonts w:hint="default" w:ascii="Arial" w:hAnsi="Arial" w:eastAsia="黑体" w:cs="Arial"/>
                <w:sz w:val="21"/>
                <w:szCs w:val="21"/>
              </w:rPr>
              <w:t>B-</w:t>
            </w:r>
          </w:p>
        </w:tc>
        <w:tc>
          <w:tcPr>
            <w:tcW w:w="2198"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Negative Battery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153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8</w:t>
            </w:r>
          </w:p>
        </w:tc>
        <w:tc>
          <w:tcPr>
            <w:tcW w:w="168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VL</w:t>
            </w:r>
          </w:p>
        </w:tc>
        <w:tc>
          <w:tcPr>
            <w:tcW w:w="2175"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BAT Undervoltage Signal</w:t>
            </w:r>
          </w:p>
        </w:tc>
        <w:tc>
          <w:tcPr>
            <w:tcW w:w="1556" w:type="dxa"/>
            <w:noWrap w:val="0"/>
            <w:vAlign w:val="center"/>
          </w:tcPr>
          <w:p>
            <w:pPr>
              <w:ind w:left="0" w:leftChars="0" w:right="0" w:rightChars="0"/>
              <w:jc w:val="center"/>
              <w:rPr>
                <w:rFonts w:hint="default" w:ascii="Arial" w:hAnsi="Arial" w:eastAsia="黑体" w:cs="Arial"/>
                <w:sz w:val="21"/>
                <w:szCs w:val="21"/>
              </w:rPr>
            </w:pPr>
            <w:r>
              <w:rPr>
                <w:rFonts w:hint="default" w:ascii="Arial" w:hAnsi="Arial" w:eastAsia="黑体" w:cs="Arial"/>
                <w:sz w:val="21"/>
                <w:szCs w:val="21"/>
              </w:rPr>
              <w:t>19</w:t>
            </w:r>
          </w:p>
        </w:tc>
        <w:tc>
          <w:tcPr>
            <w:tcW w:w="1636" w:type="dxa"/>
            <w:noWrap w:val="0"/>
            <w:vAlign w:val="center"/>
          </w:tcPr>
          <w:p>
            <w:pPr>
              <w:ind w:left="0" w:leftChars="0" w:right="0" w:rightChars="0"/>
              <w:jc w:val="center"/>
              <w:rPr>
                <w:rFonts w:hint="default" w:ascii="Arial" w:hAnsi="Arial" w:eastAsia="黑体" w:cs="Arial"/>
                <w:sz w:val="21"/>
                <w:szCs w:val="21"/>
                <w:lang w:val="en-US" w:eastAsia="zh-CN"/>
              </w:rPr>
            </w:pPr>
            <w:r>
              <w:rPr>
                <w:rFonts w:hint="default" w:ascii="Arial" w:hAnsi="Arial" w:eastAsia="黑体" w:cs="Arial"/>
                <w:sz w:val="21"/>
                <w:szCs w:val="21"/>
              </w:rPr>
              <w:t>B-</w:t>
            </w:r>
          </w:p>
        </w:tc>
        <w:tc>
          <w:tcPr>
            <w:tcW w:w="2198" w:type="dxa"/>
            <w:noWrap w:val="0"/>
            <w:vAlign w:val="center"/>
          </w:tcPr>
          <w:p>
            <w:pPr>
              <w:spacing w:beforeLines="0" w:afterLines="0"/>
              <w:jc w:val="center"/>
              <w:rPr>
                <w:rFonts w:hint="default" w:ascii="Arial" w:hAnsi="Arial" w:eastAsia="Times New Roman" w:cs="Arial"/>
                <w:color w:val="000000"/>
                <w:sz w:val="21"/>
                <w:szCs w:val="21"/>
                <w:lang w:val="en-US" w:eastAsia="zh-CN"/>
              </w:rPr>
            </w:pPr>
            <w:r>
              <w:rPr>
                <w:rFonts w:hint="default" w:ascii="Arial" w:hAnsi="Arial" w:eastAsia="Times New Roman" w:cs="Arial"/>
                <w:color w:val="000000"/>
                <w:sz w:val="21"/>
                <w:szCs w:val="21"/>
              </w:rPr>
              <w:t>Negative Battery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153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9</w:t>
            </w:r>
          </w:p>
        </w:tc>
        <w:tc>
          <w:tcPr>
            <w:tcW w:w="168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VH</w:t>
            </w:r>
          </w:p>
        </w:tc>
        <w:tc>
          <w:tcPr>
            <w:tcW w:w="2175"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Failure Signal</w:t>
            </w:r>
          </w:p>
        </w:tc>
        <w:tc>
          <w:tcPr>
            <w:tcW w:w="1556" w:type="dxa"/>
            <w:noWrap w:val="0"/>
            <w:vAlign w:val="center"/>
          </w:tcPr>
          <w:p>
            <w:pPr>
              <w:ind w:left="0" w:leftChars="0" w:right="0" w:rightChars="0"/>
              <w:jc w:val="center"/>
              <w:rPr>
                <w:rFonts w:hint="default" w:ascii="Arial" w:hAnsi="Arial" w:eastAsia="黑体" w:cs="Arial"/>
                <w:sz w:val="21"/>
                <w:szCs w:val="21"/>
              </w:rPr>
            </w:pPr>
            <w:r>
              <w:rPr>
                <w:rFonts w:hint="default" w:ascii="Arial" w:hAnsi="Arial" w:eastAsia="黑体" w:cs="Arial"/>
                <w:sz w:val="21"/>
                <w:szCs w:val="21"/>
              </w:rPr>
              <w:t>20</w:t>
            </w:r>
          </w:p>
        </w:tc>
        <w:tc>
          <w:tcPr>
            <w:tcW w:w="1636" w:type="dxa"/>
            <w:noWrap w:val="0"/>
            <w:vAlign w:val="center"/>
          </w:tcPr>
          <w:p>
            <w:pPr>
              <w:ind w:left="0" w:leftChars="0" w:right="0" w:rightChars="0"/>
              <w:jc w:val="center"/>
              <w:rPr>
                <w:rFonts w:hint="default" w:ascii="Arial" w:hAnsi="Arial" w:eastAsia="黑体" w:cs="Arial"/>
                <w:sz w:val="21"/>
                <w:szCs w:val="21"/>
                <w:lang w:val="en-US" w:eastAsia="zh-CN"/>
              </w:rPr>
            </w:pPr>
            <w:r>
              <w:rPr>
                <w:rFonts w:hint="default" w:ascii="Arial" w:hAnsi="Arial" w:eastAsia="黑体" w:cs="Arial"/>
                <w:sz w:val="21"/>
                <w:szCs w:val="21"/>
                <w:lang w:val="en-US" w:eastAsia="zh-CN"/>
              </w:rPr>
              <w:t>NC</w:t>
            </w:r>
          </w:p>
        </w:tc>
        <w:tc>
          <w:tcPr>
            <w:tcW w:w="2198"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No Connection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153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10</w:t>
            </w:r>
          </w:p>
        </w:tc>
        <w:tc>
          <w:tcPr>
            <w:tcW w:w="168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HK</w:t>
            </w:r>
          </w:p>
        </w:tc>
        <w:tc>
          <w:tcPr>
            <w:tcW w:w="2175"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Turn on Activation</w:t>
            </w:r>
          </w:p>
        </w:tc>
        <w:tc>
          <w:tcPr>
            <w:tcW w:w="1556" w:type="dxa"/>
            <w:noWrap w:val="0"/>
            <w:vAlign w:val="center"/>
          </w:tcPr>
          <w:p>
            <w:pPr>
              <w:ind w:left="0" w:leftChars="0" w:right="0" w:rightChars="0"/>
              <w:jc w:val="center"/>
              <w:rPr>
                <w:rFonts w:hint="default" w:ascii="Arial" w:hAnsi="Arial" w:eastAsia="黑体" w:cs="Arial"/>
                <w:sz w:val="21"/>
                <w:szCs w:val="21"/>
              </w:rPr>
            </w:pPr>
            <w:r>
              <w:rPr>
                <w:rFonts w:hint="default" w:ascii="Arial" w:hAnsi="Arial" w:eastAsia="黑体" w:cs="Arial"/>
                <w:sz w:val="21"/>
                <w:szCs w:val="21"/>
              </w:rPr>
              <w:t>21</w:t>
            </w:r>
          </w:p>
        </w:tc>
        <w:tc>
          <w:tcPr>
            <w:tcW w:w="1636" w:type="dxa"/>
            <w:noWrap w:val="0"/>
            <w:vAlign w:val="center"/>
          </w:tcPr>
          <w:p>
            <w:pPr>
              <w:ind w:left="0" w:leftChars="0" w:right="0" w:rightChars="0"/>
              <w:jc w:val="center"/>
              <w:rPr>
                <w:rFonts w:hint="default" w:ascii="Arial" w:hAnsi="Arial" w:eastAsia="黑体" w:cs="Arial"/>
                <w:sz w:val="21"/>
                <w:szCs w:val="21"/>
                <w:lang w:val="en-US" w:eastAsia="zh-CN"/>
              </w:rPr>
            </w:pPr>
            <w:r>
              <w:rPr>
                <w:rFonts w:hint="default" w:ascii="Arial" w:hAnsi="Arial" w:eastAsia="黑体" w:cs="Arial"/>
                <w:sz w:val="21"/>
                <w:szCs w:val="21"/>
              </w:rPr>
              <w:t>V2+</w:t>
            </w:r>
          </w:p>
        </w:tc>
        <w:tc>
          <w:tcPr>
            <w:tcW w:w="2198"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Positive V02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153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11</w:t>
            </w:r>
          </w:p>
        </w:tc>
        <w:tc>
          <w:tcPr>
            <w:tcW w:w="1680" w:type="dxa"/>
            <w:noWrap w:val="0"/>
            <w:vAlign w:val="center"/>
          </w:tcPr>
          <w:p>
            <w:pPr>
              <w:jc w:val="center"/>
              <w:rPr>
                <w:rFonts w:hint="default" w:ascii="Arial" w:hAnsi="Arial" w:eastAsia="黑体" w:cs="Arial"/>
                <w:sz w:val="21"/>
                <w:szCs w:val="21"/>
              </w:rPr>
            </w:pPr>
            <w:r>
              <w:rPr>
                <w:rFonts w:hint="default" w:ascii="Arial" w:hAnsi="Arial" w:eastAsia="黑体" w:cs="Arial"/>
                <w:sz w:val="21"/>
                <w:szCs w:val="21"/>
              </w:rPr>
              <w:t>HG</w:t>
            </w:r>
          </w:p>
        </w:tc>
        <w:tc>
          <w:tcPr>
            <w:tcW w:w="2175"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Turn off Activation</w:t>
            </w:r>
          </w:p>
        </w:tc>
        <w:tc>
          <w:tcPr>
            <w:tcW w:w="1556" w:type="dxa"/>
            <w:noWrap w:val="0"/>
            <w:vAlign w:val="center"/>
          </w:tcPr>
          <w:p>
            <w:pPr>
              <w:ind w:left="0" w:leftChars="0" w:right="0" w:rightChars="0"/>
              <w:jc w:val="center"/>
              <w:rPr>
                <w:rFonts w:hint="default" w:ascii="Arial" w:hAnsi="Arial" w:eastAsia="黑体" w:cs="Arial"/>
                <w:sz w:val="21"/>
                <w:szCs w:val="21"/>
              </w:rPr>
            </w:pPr>
            <w:r>
              <w:rPr>
                <w:rFonts w:hint="default" w:ascii="Arial" w:hAnsi="Arial" w:eastAsia="黑体" w:cs="Arial"/>
                <w:sz w:val="21"/>
                <w:szCs w:val="21"/>
              </w:rPr>
              <w:t>22</w:t>
            </w:r>
          </w:p>
        </w:tc>
        <w:tc>
          <w:tcPr>
            <w:tcW w:w="1636" w:type="dxa"/>
            <w:noWrap w:val="0"/>
            <w:vAlign w:val="center"/>
          </w:tcPr>
          <w:p>
            <w:pPr>
              <w:ind w:left="0" w:leftChars="0" w:right="0" w:rightChars="0"/>
              <w:jc w:val="center"/>
              <w:rPr>
                <w:rFonts w:hint="default" w:ascii="Arial" w:hAnsi="Arial" w:eastAsia="黑体" w:cs="Arial"/>
                <w:sz w:val="21"/>
                <w:szCs w:val="21"/>
                <w:lang w:val="en-US" w:eastAsia="zh-CN"/>
              </w:rPr>
            </w:pPr>
            <w:r>
              <w:rPr>
                <w:rFonts w:hint="default" w:ascii="Arial" w:hAnsi="Arial" w:eastAsia="黑体" w:cs="Arial"/>
                <w:sz w:val="21"/>
                <w:szCs w:val="21"/>
              </w:rPr>
              <w:t>V2</w:t>
            </w:r>
            <w:r>
              <w:rPr>
                <w:rFonts w:hint="default" w:ascii="Arial" w:hAnsi="Arial" w:eastAsia="黑体" w:cs="Arial"/>
                <w:sz w:val="21"/>
                <w:szCs w:val="21"/>
                <w:lang w:val="en-US" w:eastAsia="zh-CN"/>
              </w:rPr>
              <w:t>-</w:t>
            </w:r>
          </w:p>
        </w:tc>
        <w:tc>
          <w:tcPr>
            <w:tcW w:w="2198" w:type="dxa"/>
            <w:noWrap w:val="0"/>
            <w:vAlign w:val="center"/>
          </w:tcPr>
          <w:p>
            <w:pPr>
              <w:spacing w:beforeLines="0" w:afterLines="0"/>
              <w:jc w:val="center"/>
              <w:rPr>
                <w:rFonts w:hint="default" w:ascii="Arial" w:hAnsi="Arial" w:eastAsia="Times New Roman" w:cs="Arial"/>
                <w:color w:val="000000"/>
                <w:sz w:val="21"/>
                <w:szCs w:val="21"/>
              </w:rPr>
            </w:pPr>
            <w:r>
              <w:rPr>
                <w:rFonts w:hint="default" w:ascii="Arial" w:hAnsi="Arial" w:eastAsia="Times New Roman" w:cs="Arial"/>
                <w:color w:val="000000"/>
                <w:sz w:val="21"/>
                <w:szCs w:val="21"/>
              </w:rPr>
              <w:t>Negative V02</w:t>
            </w:r>
          </w:p>
        </w:tc>
      </w:tr>
    </w:tbl>
    <w:p>
      <w:pPr>
        <w:rPr>
          <w:rFonts w:hint="eastAsia" w:ascii="Tahoma" w:hAnsi="Tahoma" w:eastAsia="宋体" w:cs="Tahoma"/>
          <w:lang w:val="en-US" w:eastAsia="zh-CN"/>
        </w:rPr>
      </w:pPr>
    </w:p>
    <w:tbl>
      <w:tblPr>
        <w:tblStyle w:val="6"/>
        <w:tblpPr w:leftFromText="180" w:rightFromText="180" w:vertAnchor="text" w:horzAnchor="page" w:tblpX="620" w:tblpY="9"/>
        <w:tblOverlap w:val="never"/>
        <w:tblW w:w="107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6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765" w:type="dxa"/>
            <w:shd w:val="clear" w:color="auto" w:fill="00B0F0"/>
            <w:vAlign w:val="top"/>
          </w:tcPr>
          <w:p>
            <w:pPr>
              <w:pStyle w:val="10"/>
              <w:keepNext w:val="0"/>
              <w:keepLines w:val="0"/>
              <w:pageBreakBefore w:val="0"/>
              <w:widowControl w:val="0"/>
              <w:kinsoku/>
              <w:wordWrap/>
              <w:overflowPunct/>
              <w:topLinePunct w:val="0"/>
              <w:autoSpaceDE w:val="0"/>
              <w:autoSpaceDN w:val="0"/>
              <w:bidi w:val="0"/>
              <w:adjustRightInd/>
              <w:snapToGrid/>
              <w:spacing w:before="52"/>
              <w:ind w:left="132" w:leftChars="60" w:right="295"/>
              <w:jc w:val="both"/>
              <w:textAlignment w:val="auto"/>
              <w:rPr>
                <w:rFonts w:hint="default" w:ascii="Tahoma" w:hAnsi="Tahoma" w:cs="Tahoma" w:eastAsiaTheme="majorEastAsia"/>
                <w:b/>
                <w:color w:val="FFFFFF" w:themeColor="background1"/>
                <w:sz w:val="24"/>
                <w:szCs w:val="24"/>
                <w:lang w:val="en-US" w:eastAsia="zh-CN"/>
                <w14:textFill>
                  <w14:solidFill>
                    <w14:schemeClr w14:val="bg1"/>
                  </w14:solidFill>
                </w14:textFill>
              </w:rPr>
            </w:pPr>
            <w:r>
              <w:rPr>
                <w:rFonts w:hint="default" w:ascii="Arial" w:hAnsi="Arial" w:eastAsia="黑体" w:cs="Arial"/>
                <w:b/>
                <w:bCs w:val="0"/>
                <w:color w:val="FFFFFF" w:themeColor="background1"/>
                <w:sz w:val="24"/>
                <w:szCs w:val="24"/>
                <w:lang w:val="en-US" w:eastAsia="zh-CN"/>
                <w14:textFill>
                  <w14:solidFill>
                    <w14:schemeClr w14:val="bg1"/>
                  </w14:solidFill>
                </w14:textFill>
              </w:rPr>
              <w:t>Instructions for Usage</w:t>
            </w:r>
          </w:p>
        </w:tc>
      </w:tr>
    </w:tbl>
    <w:p>
      <w:pPr>
        <w:numPr>
          <w:ilvl w:val="0"/>
          <w:numId w:val="0"/>
        </w:numPr>
        <w:ind w:right="0" w:rightChars="0"/>
        <w:rPr>
          <w:rFonts w:hint="eastAsia" w:asciiTheme="minorEastAsia" w:hAnsiTheme="minorEastAsia" w:eastAsiaTheme="minorEastAsia" w:cstheme="minorEastAsia"/>
          <w:b w:val="0"/>
          <w:bCs/>
          <w:sz w:val="20"/>
          <w:szCs w:val="20"/>
        </w:rPr>
      </w:pPr>
    </w:p>
    <w:p>
      <w:pPr>
        <w:numPr>
          <w:ilvl w:val="0"/>
          <w:numId w:val="0"/>
        </w:numPr>
        <w:ind w:right="341" w:rightChars="155"/>
        <w:rPr>
          <w:rFonts w:hint="default" w:ascii="Arial" w:hAnsi="Arial" w:eastAsia="黑体" w:cs="Arial"/>
          <w:b w:val="0"/>
          <w:bCs/>
          <w:sz w:val="20"/>
          <w:szCs w:val="20"/>
        </w:rPr>
      </w:pPr>
      <w:r>
        <w:rPr>
          <w:rFonts w:hint="default" w:ascii="Arial" w:hAnsi="Arial" w:eastAsia="黑体" w:cs="Arial"/>
          <w:b w:val="0"/>
          <w:bCs/>
          <w:sz w:val="20"/>
          <w:szCs w:val="20"/>
          <w:lang w:val="en-US" w:eastAsia="zh-CN"/>
        </w:rPr>
        <w:t>1、 Power Supply Condition Indicator Lamp</w:t>
      </w:r>
    </w:p>
    <w:p>
      <w:pPr>
        <w:ind w:right="341" w:rightChars="155" w:firstLine="200" w:firstLineChars="100"/>
        <w:rPr>
          <w:rFonts w:hint="default" w:ascii="Arial" w:hAnsi="Arial" w:eastAsia="黑体" w:cs="Arial"/>
          <w:sz w:val="20"/>
          <w:szCs w:val="20"/>
        </w:rPr>
      </w:pPr>
      <w:r>
        <w:rPr>
          <w:rFonts w:hint="default" w:ascii="Arial" w:hAnsi="Arial" w:eastAsia="黑体" w:cs="Arial"/>
          <w:b w:val="0"/>
          <w:bCs w:val="0"/>
          <w:sz w:val="20"/>
          <w:szCs w:val="20"/>
          <w:lang w:val="en-US" w:eastAsia="zh-CN"/>
        </w:rPr>
        <w:t>Charging:</w:t>
      </w:r>
      <w:r>
        <w:rPr>
          <w:rFonts w:hint="default" w:ascii="Arial" w:hAnsi="Arial" w:eastAsia="黑体" w:cs="Arial"/>
          <w:sz w:val="20"/>
          <w:szCs w:val="20"/>
          <w:lang w:val="en-US" w:eastAsia="zh-CN"/>
        </w:rPr>
        <w:t xml:space="preserve"> Green Indicator Lamp</w:t>
      </w:r>
      <w:r>
        <w:rPr>
          <w:rFonts w:hint="default" w:ascii="Arial" w:hAnsi="Arial" w:eastAsia="黑体" w:cs="Arial"/>
          <w:sz w:val="20"/>
          <w:szCs w:val="20"/>
        </w:rPr>
        <w:t>，</w:t>
      </w:r>
      <w:r>
        <w:rPr>
          <w:rFonts w:hint="default" w:ascii="Arial" w:hAnsi="Arial" w:eastAsia="黑体" w:cs="Arial"/>
          <w:sz w:val="20"/>
          <w:szCs w:val="20"/>
          <w:lang w:val="en-US" w:eastAsia="zh-CN"/>
        </w:rPr>
        <w:t>indicating the power supply is working,charging the battery</w:t>
      </w:r>
      <w:r>
        <w:rPr>
          <w:rFonts w:hint="default" w:ascii="Arial" w:hAnsi="Arial" w:eastAsia="黑体" w:cs="Arial"/>
          <w:sz w:val="20"/>
          <w:szCs w:val="20"/>
        </w:rPr>
        <w:t>；</w:t>
      </w:r>
    </w:p>
    <w:p>
      <w:pPr>
        <w:ind w:right="341" w:rightChars="155" w:firstLine="200" w:firstLineChars="100"/>
        <w:rPr>
          <w:rFonts w:hint="default" w:ascii="Arial" w:hAnsi="Arial" w:eastAsia="黑体" w:cs="Arial"/>
          <w:sz w:val="20"/>
          <w:szCs w:val="20"/>
          <w:lang w:val="en-US" w:eastAsia="zh-CN"/>
        </w:rPr>
      </w:pPr>
      <w:r>
        <w:rPr>
          <w:rFonts w:hint="default" w:ascii="Arial" w:hAnsi="Arial" w:eastAsia="黑体" w:cs="Arial"/>
          <w:sz w:val="20"/>
          <w:szCs w:val="20"/>
          <w:lang w:val="en-US" w:eastAsia="zh-CN"/>
        </w:rPr>
        <w:t>Discharging: Red Indicator Lamp</w:t>
      </w:r>
      <w:r>
        <w:rPr>
          <w:rFonts w:hint="default" w:ascii="Arial" w:hAnsi="Arial" w:eastAsia="黑体" w:cs="Arial"/>
          <w:sz w:val="20"/>
          <w:szCs w:val="20"/>
        </w:rPr>
        <w:t>，</w:t>
      </w:r>
      <w:r>
        <w:rPr>
          <w:rFonts w:hint="default" w:ascii="Arial" w:hAnsi="Arial" w:eastAsia="黑体" w:cs="Arial"/>
          <w:sz w:val="20"/>
          <w:szCs w:val="20"/>
          <w:lang w:val="en-US" w:eastAsia="zh-CN"/>
        </w:rPr>
        <w:t>indicating power supply is out of service, battery is discharging or</w:t>
      </w:r>
    </w:p>
    <w:p>
      <w:pPr>
        <w:ind w:left="420" w:leftChars="0" w:right="341" w:rightChars="155" w:firstLine="420" w:firstLineChars="0"/>
        <w:rPr>
          <w:rFonts w:hint="default" w:ascii="Arial" w:hAnsi="Arial" w:eastAsia="黑体" w:cs="Arial"/>
          <w:sz w:val="20"/>
          <w:szCs w:val="20"/>
        </w:rPr>
      </w:pPr>
      <w:r>
        <w:rPr>
          <w:rFonts w:hint="default" w:ascii="Arial" w:hAnsi="Arial" w:eastAsia="黑体" w:cs="Arial"/>
          <w:sz w:val="20"/>
          <w:szCs w:val="20"/>
          <w:lang w:val="en-US" w:eastAsia="zh-CN"/>
        </w:rPr>
        <w:t>in the condition of activation</w:t>
      </w:r>
      <w:r>
        <w:rPr>
          <w:rFonts w:hint="default" w:ascii="Arial" w:hAnsi="Arial" w:eastAsia="黑体" w:cs="Arial"/>
          <w:sz w:val="20"/>
          <w:szCs w:val="20"/>
        </w:rPr>
        <w:t>；</w:t>
      </w:r>
    </w:p>
    <w:p>
      <w:pPr>
        <w:ind w:right="341" w:rightChars="155" w:firstLine="200" w:firstLineChars="100"/>
        <w:rPr>
          <w:rFonts w:hint="default" w:ascii="Arial" w:hAnsi="Arial" w:eastAsia="黑体" w:cs="Arial"/>
          <w:sz w:val="20"/>
          <w:szCs w:val="20"/>
        </w:rPr>
      </w:pPr>
      <w:r>
        <w:rPr>
          <w:rFonts w:hint="default" w:ascii="Arial" w:hAnsi="Arial" w:eastAsia="黑体" w:cs="Arial"/>
          <w:sz w:val="20"/>
          <w:szCs w:val="20"/>
          <w:lang w:val="en-US" w:eastAsia="zh-CN"/>
        </w:rPr>
        <w:t>Undervoltage: Red Indicator Lamp</w:t>
      </w:r>
      <w:r>
        <w:rPr>
          <w:rFonts w:hint="default" w:ascii="Arial" w:hAnsi="Arial" w:eastAsia="黑体" w:cs="Arial"/>
          <w:sz w:val="20"/>
          <w:szCs w:val="20"/>
        </w:rPr>
        <w:t>，</w:t>
      </w:r>
      <w:r>
        <w:rPr>
          <w:rFonts w:hint="default" w:ascii="Arial" w:hAnsi="Arial" w:eastAsia="黑体" w:cs="Arial"/>
          <w:sz w:val="20"/>
          <w:szCs w:val="20"/>
          <w:lang w:val="en-US" w:eastAsia="zh-CN"/>
        </w:rPr>
        <w:t>this indicator lamp is on, indicating battery output is under voltage</w:t>
      </w:r>
      <w:r>
        <w:rPr>
          <w:rFonts w:hint="default" w:ascii="Arial" w:hAnsi="Arial" w:eastAsia="黑体" w:cs="Arial"/>
          <w:sz w:val="20"/>
          <w:szCs w:val="20"/>
        </w:rPr>
        <w:t>；</w:t>
      </w:r>
    </w:p>
    <w:p>
      <w:pPr>
        <w:ind w:right="341" w:rightChars="155" w:firstLine="200" w:firstLineChars="100"/>
        <w:rPr>
          <w:rFonts w:hint="default" w:ascii="Arial" w:hAnsi="Arial" w:eastAsia="黑体" w:cs="Arial"/>
          <w:sz w:val="20"/>
          <w:szCs w:val="20"/>
        </w:rPr>
      </w:pPr>
      <w:r>
        <w:rPr>
          <w:rFonts w:hint="default" w:ascii="Arial" w:hAnsi="Arial" w:eastAsia="黑体" w:cs="Arial"/>
          <w:sz w:val="20"/>
          <w:szCs w:val="20"/>
          <w:lang w:val="en-US" w:eastAsia="zh-CN"/>
        </w:rPr>
        <w:t>Battery Activation: Red Indicator Lamp</w:t>
      </w:r>
      <w:r>
        <w:rPr>
          <w:rFonts w:hint="default" w:ascii="Arial" w:hAnsi="Arial" w:eastAsia="黑体" w:cs="Arial"/>
          <w:sz w:val="20"/>
          <w:szCs w:val="20"/>
        </w:rPr>
        <w:t>，</w:t>
      </w:r>
      <w:r>
        <w:rPr>
          <w:rFonts w:hint="default" w:ascii="Arial" w:hAnsi="Arial" w:eastAsia="黑体" w:cs="Arial"/>
          <w:sz w:val="20"/>
          <w:szCs w:val="20"/>
          <w:lang w:val="en-US" w:eastAsia="zh-CN"/>
        </w:rPr>
        <w:t>indicating battery is in condition of activation</w:t>
      </w:r>
      <w:r>
        <w:rPr>
          <w:rFonts w:hint="default" w:ascii="Arial" w:hAnsi="Arial" w:eastAsia="黑体" w:cs="Arial"/>
          <w:sz w:val="20"/>
          <w:szCs w:val="20"/>
        </w:rPr>
        <w:t>；</w:t>
      </w:r>
    </w:p>
    <w:p>
      <w:pPr>
        <w:ind w:right="341" w:rightChars="155" w:firstLine="200" w:firstLineChars="100"/>
        <w:rPr>
          <w:rFonts w:hint="default" w:ascii="Arial" w:hAnsi="Arial" w:eastAsia="黑体" w:cs="Arial"/>
          <w:sz w:val="20"/>
          <w:szCs w:val="20"/>
        </w:rPr>
      </w:pPr>
      <w:r>
        <w:rPr>
          <w:rFonts w:hint="default" w:ascii="Arial" w:hAnsi="Arial" w:eastAsia="黑体" w:cs="Arial"/>
          <w:sz w:val="20"/>
          <w:szCs w:val="20"/>
          <w:lang w:val="en-US" w:eastAsia="zh-CN"/>
        </w:rPr>
        <w:t>Fault: Red Indicator Lamp</w:t>
      </w:r>
      <w:r>
        <w:rPr>
          <w:rFonts w:hint="default" w:ascii="Arial" w:hAnsi="Arial" w:eastAsia="黑体" w:cs="Arial"/>
          <w:sz w:val="20"/>
          <w:szCs w:val="20"/>
        </w:rPr>
        <w:t>，</w:t>
      </w:r>
      <w:r>
        <w:rPr>
          <w:rFonts w:hint="default" w:ascii="Arial" w:hAnsi="Arial" w:eastAsia="黑体" w:cs="Arial"/>
          <w:color w:val="auto"/>
          <w:sz w:val="20"/>
          <w:szCs w:val="20"/>
          <w:lang w:val="en-US" w:eastAsia="zh-CN"/>
        </w:rPr>
        <w:t xml:space="preserve">indicating power supply is in the condition of fault: output overvoltage </w:t>
      </w:r>
      <w:r>
        <w:rPr>
          <w:rFonts w:hint="default" w:ascii="Arial" w:hAnsi="Arial" w:eastAsia="黑体" w:cs="Arial"/>
          <w:color w:val="auto"/>
          <w:sz w:val="20"/>
          <w:szCs w:val="20"/>
          <w:lang w:val="en-US" w:eastAsia="zh-CN"/>
        </w:rPr>
        <w:tab/>
      </w:r>
      <w:r>
        <w:rPr>
          <w:rFonts w:hint="default" w:ascii="Arial" w:hAnsi="Arial" w:eastAsia="黑体" w:cs="Arial"/>
          <w:color w:val="auto"/>
          <w:sz w:val="20"/>
          <w:szCs w:val="20"/>
          <w:lang w:val="en-US" w:eastAsia="zh-CN"/>
        </w:rPr>
        <w:t xml:space="preserve"> </w:t>
      </w:r>
      <w:r>
        <w:rPr>
          <w:rFonts w:hint="default" w:ascii="Arial" w:hAnsi="Arial" w:eastAsia="黑体" w:cs="Arial"/>
          <w:color w:val="auto"/>
          <w:sz w:val="20"/>
          <w:szCs w:val="20"/>
          <w:lang w:val="en-US" w:eastAsia="zh-CN"/>
        </w:rPr>
        <w:tab/>
      </w:r>
      <w:r>
        <w:rPr>
          <w:rFonts w:hint="default" w:ascii="Arial" w:hAnsi="Arial" w:eastAsia="黑体" w:cs="Arial"/>
          <w:color w:val="auto"/>
          <w:sz w:val="20"/>
          <w:szCs w:val="20"/>
          <w:lang w:val="en-US" w:eastAsia="zh-CN"/>
        </w:rPr>
        <w:tab/>
      </w:r>
      <w:r>
        <w:rPr>
          <w:rFonts w:hint="default" w:ascii="Arial" w:hAnsi="Arial" w:eastAsia="黑体" w:cs="Arial"/>
          <w:color w:val="auto"/>
          <w:sz w:val="20"/>
          <w:szCs w:val="20"/>
          <w:lang w:val="en-US" w:eastAsia="zh-CN"/>
        </w:rPr>
        <w:t>protection,ranging from 29V-39V</w:t>
      </w:r>
      <w:r>
        <w:rPr>
          <w:rFonts w:hint="default" w:ascii="Arial" w:hAnsi="Arial" w:eastAsia="黑体" w:cs="Arial"/>
          <w:color w:val="auto"/>
          <w:sz w:val="20"/>
          <w:szCs w:val="20"/>
        </w:rPr>
        <w:t>。</w:t>
      </w:r>
    </w:p>
    <w:p>
      <w:pPr>
        <w:numPr>
          <w:ilvl w:val="0"/>
          <w:numId w:val="0"/>
        </w:numPr>
        <w:ind w:right="341" w:rightChars="155"/>
        <w:rPr>
          <w:rFonts w:hint="default" w:eastAsiaTheme="minorEastAsia"/>
          <w:lang w:val="en-US" w:eastAsia="zh-CN"/>
        </w:rPr>
      </w:pPr>
      <w:r>
        <w:rPr>
          <w:rFonts w:hint="eastAsia"/>
          <w:lang w:val="en-US" w:eastAsia="zh-CN"/>
        </w:rPr>
        <w:t>2、Use of Power Supply</w:t>
      </w:r>
    </w:p>
    <w:p>
      <w:pPr>
        <w:numPr>
          <w:ilvl w:val="0"/>
          <w:numId w:val="0"/>
        </w:numPr>
        <w:ind w:left="420" w:leftChars="0" w:right="341" w:rightChars="155" w:firstLine="420" w:firstLineChars="0"/>
        <w:rPr>
          <w:rFonts w:hint="eastAsia"/>
          <w:lang w:val="en-US" w:eastAsia="zh-CN"/>
        </w:rPr>
      </w:pPr>
      <w:r>
        <w:rPr>
          <w:rFonts w:hint="eastAsia"/>
          <w:lang w:val="en-US" w:eastAsia="zh-CN"/>
        </w:rPr>
        <w:t>Referring to the diagram of this instruction, make sure that the battery is connected properly( reverse connection of battery is forbidden). This power supply is suitable for charging lead acid battery or colloidal maintenance-free battery. Power supply outputs to the loading, and meantime charges the battery with constant current, and when battery charging is completed, power supply turns into the condition of floating charging automatically. When AC power supply is out of service, battery supply power to the loading constantly, without switching time, and when the battery discharging reaches to the alarm point of under voltage, the power supply indicates the alarm of battery</w:t>
      </w:r>
      <w:r>
        <w:rPr>
          <w:rFonts w:hint="default"/>
          <w:lang w:val="en-US" w:eastAsia="zh-CN"/>
        </w:rPr>
        <w:t>’</w:t>
      </w:r>
      <w:r>
        <w:rPr>
          <w:rFonts w:hint="eastAsia"/>
          <w:lang w:val="en-US" w:eastAsia="zh-CN"/>
        </w:rPr>
        <w:t>s under voltage, and when battery discharging reaches to the discharging shutdown point, the power supply shuts the loading output. If early exit of battery is required, short-circuit BG terminal to V1- once( not less than 1 second, but not over 5 seconds). Note: When the battery is in the condition of activation, early exit of battery is not suggested, or it will cause the short interruption of output voltage of power supply, and affects the working of system. When the loading needs larger current, beyond the maximum current of power supply, power supply initiates over current protection, and battery will supply power to the loading.</w:t>
      </w:r>
    </w:p>
    <w:p>
      <w:pPr>
        <w:numPr>
          <w:ilvl w:val="0"/>
          <w:numId w:val="0"/>
        </w:numPr>
        <w:ind w:leftChars="0" w:right="341" w:rightChars="155"/>
        <w:rPr>
          <w:rFonts w:hint="default"/>
          <w:lang w:val="en-US" w:eastAsia="zh-CN"/>
        </w:rPr>
      </w:pPr>
      <w:r>
        <w:rPr>
          <w:rFonts w:hint="eastAsia"/>
          <w:lang w:val="en-US" w:eastAsia="zh-CN"/>
        </w:rPr>
        <w:t>3、Activation of Battery</w:t>
      </w:r>
    </w:p>
    <w:p>
      <w:pPr>
        <w:numPr>
          <w:ilvl w:val="0"/>
          <w:numId w:val="0"/>
        </w:numPr>
        <w:ind w:left="420" w:leftChars="0" w:right="341" w:rightChars="155" w:firstLine="420" w:firstLineChars="0"/>
        <w:rPr>
          <w:rFonts w:hint="eastAsia" w:ascii="黑体" w:hAnsi="黑体" w:eastAsia="黑体" w:cs="黑体"/>
          <w:sz w:val="20"/>
          <w:szCs w:val="20"/>
        </w:rPr>
      </w:pPr>
      <w:r>
        <w:rPr>
          <w:rFonts w:hint="eastAsia"/>
          <w:lang w:val="en-US" w:eastAsia="zh-CN"/>
        </w:rPr>
        <w:t>When battery is in the floating charging condition for a long time, activation of battery is required to avoid passivation of battery plate. Activation can be launched by relay controlled by external CPU, short-circuiting the terminals HK、V1- once or it can also be launched by short-circuiting the terminals HK、V1- manually(not less than 1 second, but not over 5 seconds). Power supply enters into the condition of activation, shutting the output and battery discharges. When battery discharge to the completion point of activation, power supply restarts to supply power to the loading and starts charging the battery. If the battery needs to exit in advance, short-circuit the HG terminal to V1- once (not less than 1 second, but not over 5 seconds), and the battery exits activation automatically.</w:t>
      </w:r>
    </w:p>
    <w:p>
      <w:pPr>
        <w:numPr>
          <w:ilvl w:val="0"/>
          <w:numId w:val="0"/>
        </w:numPr>
        <w:ind w:leftChars="0" w:right="0" w:rightChars="0"/>
        <w:rPr>
          <w:rFonts w:hint="default"/>
          <w:lang w:val="en-US" w:eastAsia="zh-CN"/>
        </w:rPr>
      </w:pPr>
      <w:r>
        <w:rPr>
          <w:rFonts w:hint="eastAsia"/>
          <w:lang w:val="en-US" w:eastAsia="zh-CN"/>
        </w:rPr>
        <w:t>4、Function of Remote Controlling of Battery Exit</w:t>
      </w:r>
    </w:p>
    <w:p>
      <w:pPr>
        <w:numPr>
          <w:ilvl w:val="0"/>
          <w:numId w:val="0"/>
        </w:numPr>
        <w:ind w:left="420" w:leftChars="0" w:firstLine="420" w:firstLineChars="0"/>
        <w:rPr>
          <w:rFonts w:hint="default"/>
          <w:lang w:val="en-US" w:eastAsia="zh-CN"/>
        </w:rPr>
      </w:pPr>
      <w:r>
        <w:rPr>
          <w:rFonts w:hint="eastAsia"/>
          <w:lang w:val="en-US" w:eastAsia="zh-CN"/>
        </w:rPr>
        <w:t>Short-circuit the BG to V1- once through external passive bus(not less than 3 seconds, but not over 5 seconds), to terminate the discharging of battery.</w:t>
      </w:r>
    </w:p>
    <w:p>
      <w:pPr>
        <w:numPr>
          <w:ilvl w:val="0"/>
          <w:numId w:val="0"/>
        </w:numPr>
        <w:ind w:leftChars="0" w:right="0" w:rightChars="0"/>
        <w:rPr>
          <w:rFonts w:hint="default"/>
          <w:lang w:val="en-US" w:eastAsia="zh-CN"/>
        </w:rPr>
      </w:pPr>
      <w:r>
        <w:rPr>
          <w:rFonts w:hint="eastAsia"/>
          <w:lang w:val="en-US" w:eastAsia="zh-CN"/>
        </w:rPr>
        <w:t>5、Use of Activation Terminal</w:t>
      </w:r>
    </w:p>
    <w:p>
      <w:pPr>
        <w:numPr>
          <w:ilvl w:val="0"/>
          <w:numId w:val="0"/>
        </w:numPr>
        <w:ind w:left="420" w:leftChars="0" w:firstLine="420" w:firstLineChars="0"/>
        <w:rPr>
          <w:rFonts w:hint="eastAsia"/>
          <w:lang w:val="en-US" w:eastAsia="zh-CN"/>
        </w:rPr>
      </w:pPr>
      <w:r>
        <w:rPr>
          <w:rFonts w:hint="eastAsia"/>
          <w:lang w:val="en-US" w:eastAsia="zh-CN"/>
        </w:rPr>
        <w:t>The terminal is for accelerating the discharge of battery under activation. Select the discharge  resistance in accordance with capacity of battery. When power supply is working, the resistance doesn</w:t>
      </w:r>
      <w:r>
        <w:rPr>
          <w:rFonts w:hint="default"/>
          <w:lang w:val="en-US" w:eastAsia="zh-CN"/>
        </w:rPr>
        <w:t>’</w:t>
      </w:r>
      <w:r>
        <w:rPr>
          <w:rFonts w:hint="eastAsia"/>
          <w:lang w:val="en-US" w:eastAsia="zh-CN"/>
        </w:rPr>
        <w:t>t work; When battery enters into the condition of activation, resistance is connected to battery. The selection of discharge current:</w:t>
      </w:r>
    </w:p>
    <w:p>
      <w:pPr>
        <w:numPr>
          <w:ilvl w:val="0"/>
          <w:numId w:val="0"/>
        </w:numPr>
        <w:ind w:leftChars="0"/>
        <w:jc w:val="center"/>
        <w:rPr>
          <w:rFonts w:hint="eastAsia"/>
          <w:b/>
          <w:bCs/>
          <w:lang w:val="en-US" w:eastAsia="zh-CN"/>
        </w:rPr>
      </w:pPr>
      <w:r>
        <w:rPr>
          <w:rFonts w:hint="eastAsia"/>
          <w:b/>
          <w:bCs/>
          <w:lang w:val="en-US" w:eastAsia="zh-CN"/>
        </w:rPr>
        <w:t>Discharge Current(A)＝0.1*Battery Capacity(AH)-Recurring Load Current(A)</w:t>
      </w:r>
    </w:p>
    <w:p>
      <w:pPr>
        <w:numPr>
          <w:ilvl w:val="0"/>
          <w:numId w:val="0"/>
        </w:numPr>
        <w:ind w:leftChars="0" w:firstLine="420" w:firstLineChars="0"/>
        <w:rPr>
          <w:rFonts w:hint="eastAsia"/>
          <w:lang w:val="en-US" w:eastAsia="zh-CN"/>
        </w:rPr>
      </w:pPr>
      <w:r>
        <w:rPr>
          <w:rFonts w:hint="eastAsia"/>
          <w:lang w:val="en-US" w:eastAsia="zh-CN"/>
        </w:rPr>
        <w:t xml:space="preserve">If the outcome is negative number, discharge resistance is not required. Pay attention to the heat dissipation of </w:t>
      </w:r>
      <w:r>
        <w:rPr>
          <w:rFonts w:hint="eastAsia"/>
          <w:lang w:val="en-US" w:eastAsia="zh-CN"/>
        </w:rPr>
        <w:tab/>
      </w:r>
      <w:r>
        <w:rPr>
          <w:rFonts w:hint="eastAsia"/>
          <w:lang w:val="en-US" w:eastAsia="zh-CN"/>
        </w:rPr>
        <w:t>discharge resistance and also keep the resistance away from power module.</w:t>
      </w:r>
    </w:p>
    <w:p>
      <w:pPr>
        <w:numPr>
          <w:ilvl w:val="0"/>
          <w:numId w:val="0"/>
        </w:numPr>
        <w:ind w:leftChars="0" w:right="0" w:rightChars="0"/>
        <w:rPr>
          <w:rFonts w:hint="default"/>
          <w:lang w:val="en-US" w:eastAsia="zh-CN"/>
        </w:rPr>
      </w:pPr>
      <w:r>
        <w:rPr>
          <w:rFonts w:hint="eastAsia"/>
          <w:lang w:val="en-US" w:eastAsia="zh-CN"/>
        </w:rPr>
        <w:t>6、Use of Alarm Terminal</w:t>
      </w:r>
    </w:p>
    <w:p>
      <w:pPr>
        <w:numPr>
          <w:ilvl w:val="0"/>
          <w:numId w:val="0"/>
        </w:numPr>
        <w:ind w:left="420" w:leftChars="0" w:firstLine="420" w:firstLineChars="0"/>
        <w:rPr>
          <w:rFonts w:hint="default" w:ascii="Atilla" w:hAnsi="Atilla" w:cs="Atilla" w:eastAsiaTheme="minorEastAsia"/>
          <w:sz w:val="20"/>
          <w:szCs w:val="20"/>
        </w:rPr>
      </w:pPr>
      <w:r>
        <w:rPr>
          <w:rFonts w:hint="eastAsia"/>
          <w:lang w:val="en-US" w:eastAsia="zh-CN"/>
        </w:rPr>
        <w:t xml:space="preserve">Alarm output terminal is electronic node (refer to the internal schematic diagram). Input DC voltage to VC terminal, ranging from +5V～+24V, and When an alarm occurs, the alarm node is turned on or off. The load capacity of the alarm node is 0-5mA, and the voltage drop of the alarm node is 0.1-2V. The insulation strength of the alarm node to the power input, output, housing, and protective ground is 2000Vac, and the insulation resistance is 100 </w:t>
      </w:r>
      <w:r>
        <w:rPr>
          <w:rFonts w:hint="eastAsia" w:ascii="黑体" w:hAnsi="黑体" w:eastAsia="黑体" w:cs="黑体"/>
          <w:sz w:val="20"/>
          <w:szCs w:val="20"/>
        </w:rPr>
        <w:t>M</w:t>
      </w:r>
      <w:r>
        <w:rPr>
          <w:rFonts w:hint="eastAsia" w:ascii="黑体" w:hAnsi="黑体" w:eastAsia="黑体" w:cs="黑体"/>
          <w:sz w:val="20"/>
          <w:szCs w:val="20"/>
        </w:rPr>
        <w:sym w:font="Symbol" w:char="F057"/>
      </w:r>
      <w:r>
        <w:rPr>
          <w:rFonts w:hint="eastAsia" w:ascii="黑体" w:hAnsi="黑体" w:eastAsia="黑体" w:cs="黑体"/>
          <w:sz w:val="20"/>
          <w:szCs w:val="20"/>
          <w:lang w:val="en-US" w:eastAsia="zh-CN"/>
        </w:rPr>
        <w:t>.</w:t>
      </w:r>
    </w:p>
    <w:tbl>
      <w:tblPr>
        <w:tblStyle w:val="6"/>
        <w:tblpPr w:leftFromText="180" w:rightFromText="180" w:vertAnchor="text" w:horzAnchor="page" w:tblpX="1601" w:tblpY="28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9"/>
        <w:gridCol w:w="2400"/>
        <w:gridCol w:w="2880"/>
        <w:gridCol w:w="2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1379" w:type="dxa"/>
            <w:noWrap w:val="0"/>
            <w:vAlign w:val="center"/>
          </w:tcPr>
          <w:p>
            <w:pPr>
              <w:spacing w:line="320" w:lineRule="exact"/>
              <w:jc w:val="center"/>
              <w:rPr>
                <w:rFonts w:hint="default" w:ascii="Times New Roman" w:hAnsi="Times New Roman" w:eastAsia="黑体" w:cs="Times New Roman"/>
                <w:sz w:val="20"/>
                <w:szCs w:val="20"/>
                <w:lang w:val="en-US" w:eastAsia="zh-CN"/>
              </w:rPr>
            </w:pPr>
            <w:r>
              <w:rPr>
                <w:rFonts w:hint="default" w:ascii="Times New Roman" w:hAnsi="Times New Roman" w:eastAsia="黑体" w:cs="Times New Roman"/>
                <w:sz w:val="20"/>
                <w:szCs w:val="20"/>
                <w:lang w:val="en-US" w:eastAsia="zh-CN"/>
              </w:rPr>
              <w:t>Alarm Node</w:t>
            </w:r>
          </w:p>
        </w:tc>
        <w:tc>
          <w:tcPr>
            <w:tcW w:w="2400" w:type="dxa"/>
            <w:noWrap w:val="0"/>
            <w:vAlign w:val="center"/>
          </w:tcPr>
          <w:p>
            <w:pPr>
              <w:spacing w:line="320" w:lineRule="exact"/>
              <w:jc w:val="center"/>
              <w:rPr>
                <w:rFonts w:hint="default" w:ascii="Times New Roman" w:hAnsi="Times New Roman" w:eastAsia="黑体" w:cs="Times New Roman"/>
                <w:sz w:val="20"/>
                <w:szCs w:val="20"/>
                <w:lang w:val="en-US" w:eastAsia="zh-CN"/>
              </w:rPr>
            </w:pPr>
            <w:r>
              <w:rPr>
                <w:rFonts w:hint="default" w:ascii="Times New Roman" w:hAnsi="Times New Roman" w:eastAsia="黑体" w:cs="Times New Roman"/>
                <w:sz w:val="20"/>
                <w:szCs w:val="20"/>
                <w:lang w:val="en-US" w:eastAsia="zh-CN"/>
              </w:rPr>
              <w:t>Description of Alarm</w:t>
            </w:r>
          </w:p>
        </w:tc>
        <w:tc>
          <w:tcPr>
            <w:tcW w:w="2880" w:type="dxa"/>
            <w:noWrap w:val="0"/>
            <w:vAlign w:val="center"/>
          </w:tcPr>
          <w:p>
            <w:pPr>
              <w:spacing w:line="320" w:lineRule="exact"/>
              <w:rPr>
                <w:rFonts w:hint="default" w:ascii="Times New Roman" w:hAnsi="Times New Roman" w:eastAsia="黑体" w:cs="Times New Roman"/>
                <w:sz w:val="20"/>
                <w:szCs w:val="20"/>
                <w:lang w:val="en-US" w:eastAsia="zh-CN"/>
              </w:rPr>
            </w:pPr>
            <w:r>
              <w:rPr>
                <w:rFonts w:hint="default" w:ascii="Times New Roman" w:hAnsi="Times New Roman" w:eastAsia="黑体" w:cs="Times New Roman"/>
                <w:sz w:val="20"/>
                <w:szCs w:val="20"/>
                <w:lang w:val="en-US" w:eastAsia="zh-CN"/>
              </w:rPr>
              <w:t>Normal(or unactivated)State</w:t>
            </w:r>
          </w:p>
        </w:tc>
        <w:tc>
          <w:tcPr>
            <w:tcW w:w="2595" w:type="dxa"/>
            <w:noWrap w:val="0"/>
            <w:vAlign w:val="center"/>
          </w:tcPr>
          <w:p>
            <w:pPr>
              <w:spacing w:line="320" w:lineRule="exact"/>
              <w:jc w:val="center"/>
              <w:rPr>
                <w:rFonts w:hint="default" w:ascii="Times New Roman" w:hAnsi="Times New Roman" w:eastAsia="黑体" w:cs="Times New Roman"/>
                <w:sz w:val="20"/>
                <w:szCs w:val="20"/>
                <w:lang w:val="en-US" w:eastAsia="zh-CN"/>
              </w:rPr>
            </w:pPr>
            <w:r>
              <w:rPr>
                <w:rFonts w:hint="default" w:ascii="Times New Roman" w:hAnsi="Times New Roman" w:eastAsia="黑体" w:cs="Times New Roman"/>
                <w:sz w:val="20"/>
                <w:szCs w:val="20"/>
                <w:lang w:val="en-US" w:eastAsia="zh-CN"/>
              </w:rPr>
              <w:t>Alarm(or activated)State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1379" w:type="dxa"/>
            <w:noWrap w:val="0"/>
            <w:vAlign w:val="center"/>
          </w:tcPr>
          <w:p>
            <w:pPr>
              <w:spacing w:line="320" w:lineRule="exact"/>
              <w:jc w:val="center"/>
              <w:rPr>
                <w:rFonts w:hint="default" w:ascii="Times New Roman" w:hAnsi="Times New Roman" w:eastAsia="黑体" w:cs="Times New Roman"/>
                <w:sz w:val="20"/>
                <w:szCs w:val="20"/>
              </w:rPr>
            </w:pPr>
            <w:r>
              <w:rPr>
                <w:rFonts w:hint="default" w:ascii="Times New Roman" w:hAnsi="Times New Roman" w:eastAsia="黑体" w:cs="Times New Roman"/>
                <w:sz w:val="20"/>
                <w:szCs w:val="20"/>
              </w:rPr>
              <w:t>VC</w:t>
            </w:r>
          </w:p>
        </w:tc>
        <w:tc>
          <w:tcPr>
            <w:tcW w:w="2400" w:type="dxa"/>
            <w:noWrap w:val="0"/>
            <w:vAlign w:val="center"/>
          </w:tcPr>
          <w:p>
            <w:pPr>
              <w:spacing w:line="320" w:lineRule="exact"/>
              <w:jc w:val="center"/>
              <w:rPr>
                <w:rFonts w:hint="default" w:ascii="Times New Roman" w:hAnsi="Times New Roman" w:eastAsia="黑体" w:cs="Times New Roman"/>
                <w:sz w:val="20"/>
                <w:szCs w:val="20"/>
              </w:rPr>
            </w:pPr>
            <w:r>
              <w:rPr>
                <w:rFonts w:hint="default" w:ascii="Times New Roman" w:hAnsi="Times New Roman" w:eastAsia="黑体" w:cs="Times New Roman"/>
                <w:sz w:val="20"/>
                <w:szCs w:val="20"/>
              </w:rPr>
              <w:t xml:space="preserve">Alarm </w:t>
            </w:r>
            <w:r>
              <w:rPr>
                <w:rFonts w:hint="default" w:ascii="Times New Roman" w:hAnsi="Times New Roman" w:eastAsia="黑体" w:cs="Times New Roman"/>
                <w:sz w:val="20"/>
                <w:szCs w:val="20"/>
                <w:lang w:val="en-US" w:eastAsia="zh-CN"/>
              </w:rPr>
              <w:t>O</w:t>
            </w:r>
            <w:r>
              <w:rPr>
                <w:rFonts w:hint="default" w:ascii="Times New Roman" w:hAnsi="Times New Roman" w:eastAsia="黑体" w:cs="Times New Roman"/>
                <w:sz w:val="20"/>
                <w:szCs w:val="20"/>
              </w:rPr>
              <w:t xml:space="preserve">utput </w:t>
            </w:r>
            <w:r>
              <w:rPr>
                <w:rFonts w:hint="default" w:ascii="Times New Roman" w:hAnsi="Times New Roman" w:eastAsia="黑体" w:cs="Times New Roman"/>
                <w:sz w:val="20"/>
                <w:szCs w:val="20"/>
                <w:lang w:val="en-US" w:eastAsia="zh-CN"/>
              </w:rPr>
              <w:t>C</w:t>
            </w:r>
            <w:r>
              <w:rPr>
                <w:rFonts w:hint="default" w:ascii="Times New Roman" w:hAnsi="Times New Roman" w:eastAsia="黑体" w:cs="Times New Roman"/>
                <w:sz w:val="20"/>
                <w:szCs w:val="20"/>
              </w:rPr>
              <w:t xml:space="preserve">ommon </w:t>
            </w:r>
            <w:r>
              <w:rPr>
                <w:rFonts w:hint="default" w:ascii="Times New Roman" w:hAnsi="Times New Roman" w:eastAsia="黑体" w:cs="Times New Roman"/>
                <w:sz w:val="20"/>
                <w:szCs w:val="20"/>
                <w:lang w:val="en-US" w:eastAsia="zh-CN"/>
              </w:rPr>
              <w:t>T</w:t>
            </w:r>
            <w:r>
              <w:rPr>
                <w:rFonts w:hint="default" w:ascii="Times New Roman" w:hAnsi="Times New Roman" w:eastAsia="黑体" w:cs="Times New Roman"/>
                <w:sz w:val="20"/>
                <w:szCs w:val="20"/>
              </w:rPr>
              <w:t>erminal</w:t>
            </w:r>
          </w:p>
        </w:tc>
        <w:tc>
          <w:tcPr>
            <w:tcW w:w="2880" w:type="dxa"/>
            <w:noWrap w:val="0"/>
            <w:vAlign w:val="center"/>
          </w:tcPr>
          <w:p>
            <w:pPr>
              <w:spacing w:line="320" w:lineRule="exact"/>
              <w:jc w:val="center"/>
              <w:rPr>
                <w:rFonts w:hint="default" w:ascii="Times New Roman" w:hAnsi="Times New Roman" w:eastAsia="黑体" w:cs="Times New Roman"/>
                <w:sz w:val="20"/>
                <w:szCs w:val="20"/>
              </w:rPr>
            </w:pPr>
            <w:r>
              <w:rPr>
                <w:rFonts w:hint="default" w:ascii="Times New Roman" w:hAnsi="Times New Roman" w:eastAsia="黑体" w:cs="Times New Roman"/>
                <w:sz w:val="20"/>
                <w:szCs w:val="20"/>
              </w:rPr>
              <w:t>--</w:t>
            </w:r>
          </w:p>
        </w:tc>
        <w:tc>
          <w:tcPr>
            <w:tcW w:w="2595" w:type="dxa"/>
            <w:noWrap w:val="0"/>
            <w:vAlign w:val="center"/>
          </w:tcPr>
          <w:p>
            <w:pPr>
              <w:spacing w:line="320" w:lineRule="exact"/>
              <w:jc w:val="center"/>
              <w:rPr>
                <w:rFonts w:hint="default" w:ascii="Times New Roman" w:hAnsi="Times New Roman" w:eastAsia="黑体" w:cs="Times New Roman"/>
                <w:sz w:val="20"/>
                <w:szCs w:val="20"/>
              </w:rPr>
            </w:pPr>
            <w:r>
              <w:rPr>
                <w:rFonts w:hint="default" w:ascii="Times New Roman" w:hAnsi="Times New Roman" w:eastAsia="黑体" w:cs="Times New Roman"/>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1379" w:type="dxa"/>
            <w:noWrap w:val="0"/>
            <w:vAlign w:val="center"/>
          </w:tcPr>
          <w:p>
            <w:pPr>
              <w:spacing w:line="320" w:lineRule="exact"/>
              <w:jc w:val="center"/>
              <w:rPr>
                <w:rFonts w:hint="default" w:ascii="Times New Roman" w:hAnsi="Times New Roman" w:eastAsia="黑体" w:cs="Times New Roman"/>
                <w:sz w:val="20"/>
                <w:szCs w:val="20"/>
              </w:rPr>
            </w:pPr>
            <w:r>
              <w:rPr>
                <w:rFonts w:hint="default" w:ascii="Times New Roman" w:hAnsi="Times New Roman" w:eastAsia="黑体" w:cs="Times New Roman"/>
                <w:sz w:val="20"/>
                <w:szCs w:val="20"/>
              </w:rPr>
              <w:t>POK</w:t>
            </w:r>
          </w:p>
        </w:tc>
        <w:tc>
          <w:tcPr>
            <w:tcW w:w="2400" w:type="dxa"/>
            <w:noWrap w:val="0"/>
            <w:vAlign w:val="center"/>
          </w:tcPr>
          <w:p>
            <w:pPr>
              <w:spacing w:line="320" w:lineRule="exact"/>
              <w:jc w:val="center"/>
              <w:rPr>
                <w:rFonts w:hint="default" w:ascii="Times New Roman" w:hAnsi="Times New Roman" w:eastAsia="黑体" w:cs="Times New Roman"/>
                <w:sz w:val="20"/>
                <w:szCs w:val="20"/>
              </w:rPr>
            </w:pPr>
            <w:r>
              <w:rPr>
                <w:rFonts w:hint="default" w:ascii="Times New Roman" w:hAnsi="Times New Roman" w:eastAsia="黑体" w:cs="Times New Roman"/>
                <w:sz w:val="20"/>
                <w:szCs w:val="20"/>
              </w:rPr>
              <w:t>Input power failure alarm output</w:t>
            </w:r>
          </w:p>
        </w:tc>
        <w:tc>
          <w:tcPr>
            <w:tcW w:w="2880" w:type="dxa"/>
            <w:noWrap w:val="0"/>
            <w:vAlign w:val="center"/>
          </w:tcPr>
          <w:p>
            <w:pPr>
              <w:spacing w:line="320" w:lineRule="exact"/>
              <w:jc w:val="center"/>
              <w:rPr>
                <w:rFonts w:hint="default" w:ascii="Times New Roman" w:hAnsi="Times New Roman" w:eastAsia="黑体" w:cs="Times New Roman"/>
                <w:sz w:val="20"/>
                <w:szCs w:val="20"/>
                <w:lang w:val="en-US" w:eastAsia="zh-CN"/>
              </w:rPr>
            </w:pPr>
            <w:r>
              <w:rPr>
                <w:rFonts w:hint="default" w:ascii="Times New Roman" w:hAnsi="Times New Roman" w:eastAsia="黑体" w:cs="Times New Roman"/>
                <w:sz w:val="20"/>
                <w:szCs w:val="20"/>
                <w:lang w:val="en-US" w:eastAsia="zh-CN"/>
              </w:rPr>
              <w:t>ON</w:t>
            </w:r>
          </w:p>
        </w:tc>
        <w:tc>
          <w:tcPr>
            <w:tcW w:w="2595" w:type="dxa"/>
            <w:noWrap w:val="0"/>
            <w:vAlign w:val="center"/>
          </w:tcPr>
          <w:p>
            <w:pPr>
              <w:spacing w:line="320" w:lineRule="exact"/>
              <w:jc w:val="center"/>
              <w:rPr>
                <w:rFonts w:hint="default" w:ascii="Times New Roman" w:hAnsi="Times New Roman" w:eastAsia="黑体" w:cs="Times New Roman"/>
                <w:sz w:val="20"/>
                <w:szCs w:val="20"/>
                <w:lang w:val="en-US" w:eastAsia="zh-CN"/>
              </w:rPr>
            </w:pPr>
            <w:r>
              <w:rPr>
                <w:rFonts w:hint="default" w:ascii="Times New Roman" w:hAnsi="Times New Roman" w:eastAsia="黑体" w:cs="Times New Roman"/>
                <w:sz w:val="20"/>
                <w:szCs w:val="20"/>
                <w:lang w:val="en-US" w:eastAsia="zh-CN"/>
              </w:rPr>
              <w:t>OFF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1379" w:type="dxa"/>
            <w:noWrap w:val="0"/>
            <w:vAlign w:val="center"/>
          </w:tcPr>
          <w:p>
            <w:pPr>
              <w:spacing w:line="320" w:lineRule="exact"/>
              <w:jc w:val="center"/>
              <w:rPr>
                <w:rFonts w:hint="default" w:ascii="Times New Roman" w:hAnsi="Times New Roman" w:eastAsia="黑体" w:cs="Times New Roman"/>
                <w:sz w:val="20"/>
                <w:szCs w:val="20"/>
              </w:rPr>
            </w:pPr>
            <w:r>
              <w:rPr>
                <w:rFonts w:hint="default" w:ascii="Times New Roman" w:hAnsi="Times New Roman" w:eastAsia="黑体" w:cs="Times New Roman"/>
                <w:sz w:val="20"/>
                <w:szCs w:val="20"/>
              </w:rPr>
              <w:t>HOK</w:t>
            </w:r>
          </w:p>
        </w:tc>
        <w:tc>
          <w:tcPr>
            <w:tcW w:w="2400" w:type="dxa"/>
            <w:noWrap w:val="0"/>
            <w:vAlign w:val="center"/>
          </w:tcPr>
          <w:p>
            <w:pPr>
              <w:spacing w:line="320" w:lineRule="exact"/>
              <w:jc w:val="center"/>
              <w:rPr>
                <w:rFonts w:hint="default" w:ascii="Times New Roman" w:hAnsi="Times New Roman" w:eastAsia="黑体" w:cs="Times New Roman"/>
                <w:sz w:val="20"/>
                <w:szCs w:val="20"/>
              </w:rPr>
            </w:pPr>
            <w:r>
              <w:rPr>
                <w:rFonts w:hint="default" w:ascii="Times New Roman" w:hAnsi="Times New Roman" w:eastAsia="黑体" w:cs="Times New Roman"/>
                <w:sz w:val="20"/>
                <w:szCs w:val="20"/>
              </w:rPr>
              <w:t xml:space="preserve">Battery </w:t>
            </w:r>
            <w:r>
              <w:rPr>
                <w:rFonts w:hint="default" w:ascii="Times New Roman" w:hAnsi="Times New Roman" w:eastAsia="黑体" w:cs="Times New Roman"/>
                <w:sz w:val="20"/>
                <w:szCs w:val="20"/>
                <w:lang w:val="en-US" w:eastAsia="zh-CN"/>
              </w:rPr>
              <w:t>A</w:t>
            </w:r>
            <w:r>
              <w:rPr>
                <w:rFonts w:hint="default" w:ascii="Times New Roman" w:hAnsi="Times New Roman" w:eastAsia="黑体" w:cs="Times New Roman"/>
                <w:sz w:val="20"/>
                <w:szCs w:val="20"/>
              </w:rPr>
              <w:t xml:space="preserve">ctivation </w:t>
            </w:r>
            <w:r>
              <w:rPr>
                <w:rFonts w:hint="default" w:ascii="Times New Roman" w:hAnsi="Times New Roman" w:eastAsia="黑体" w:cs="Times New Roman"/>
                <w:sz w:val="20"/>
                <w:szCs w:val="20"/>
                <w:lang w:val="en-US" w:eastAsia="zh-CN"/>
              </w:rPr>
              <w:t>State</w:t>
            </w:r>
            <w:r>
              <w:rPr>
                <w:rFonts w:hint="default" w:ascii="Times New Roman" w:hAnsi="Times New Roman" w:eastAsia="黑体" w:cs="Times New Roman"/>
                <w:sz w:val="20"/>
                <w:szCs w:val="20"/>
              </w:rPr>
              <w:t xml:space="preserve"> </w:t>
            </w:r>
            <w:r>
              <w:rPr>
                <w:rFonts w:hint="default" w:ascii="Times New Roman" w:hAnsi="Times New Roman" w:eastAsia="黑体" w:cs="Times New Roman"/>
                <w:sz w:val="20"/>
                <w:szCs w:val="20"/>
                <w:lang w:val="en-US" w:eastAsia="zh-CN"/>
              </w:rPr>
              <w:t>O</w:t>
            </w:r>
            <w:r>
              <w:rPr>
                <w:rFonts w:hint="default" w:ascii="Times New Roman" w:hAnsi="Times New Roman" w:eastAsia="黑体" w:cs="Times New Roman"/>
                <w:sz w:val="20"/>
                <w:szCs w:val="20"/>
              </w:rPr>
              <w:t>utput</w:t>
            </w:r>
          </w:p>
        </w:tc>
        <w:tc>
          <w:tcPr>
            <w:tcW w:w="2880" w:type="dxa"/>
            <w:noWrap w:val="0"/>
            <w:vAlign w:val="center"/>
          </w:tcPr>
          <w:p>
            <w:pPr>
              <w:spacing w:line="320" w:lineRule="exact"/>
              <w:jc w:val="center"/>
              <w:rPr>
                <w:rFonts w:hint="default" w:ascii="Times New Roman" w:hAnsi="Times New Roman" w:eastAsia="黑体" w:cs="Times New Roman"/>
                <w:sz w:val="20"/>
                <w:szCs w:val="20"/>
                <w:lang w:val="en-US" w:eastAsia="zh-CN"/>
              </w:rPr>
            </w:pPr>
            <w:r>
              <w:rPr>
                <w:rFonts w:hint="default" w:ascii="Times New Roman" w:hAnsi="Times New Roman" w:eastAsia="黑体" w:cs="Times New Roman"/>
                <w:sz w:val="20"/>
                <w:szCs w:val="20"/>
                <w:lang w:val="en-US" w:eastAsia="zh-CN"/>
              </w:rPr>
              <w:t>OFF</w:t>
            </w:r>
          </w:p>
        </w:tc>
        <w:tc>
          <w:tcPr>
            <w:tcW w:w="2595" w:type="dxa"/>
            <w:noWrap w:val="0"/>
            <w:vAlign w:val="center"/>
          </w:tcPr>
          <w:p>
            <w:pPr>
              <w:spacing w:line="320" w:lineRule="exact"/>
              <w:jc w:val="center"/>
              <w:rPr>
                <w:rFonts w:hint="default" w:ascii="Times New Roman" w:hAnsi="Times New Roman" w:eastAsia="黑体" w:cs="Times New Roman"/>
                <w:sz w:val="20"/>
                <w:szCs w:val="20"/>
                <w:lang w:val="en-US" w:eastAsia="zh-CN"/>
              </w:rPr>
            </w:pPr>
            <w:r>
              <w:rPr>
                <w:rFonts w:hint="default" w:ascii="Times New Roman" w:hAnsi="Times New Roman" w:eastAsia="黑体" w:cs="Times New Roman"/>
                <w:sz w:val="20"/>
                <w:szCs w:val="20"/>
                <w:lang w:val="en-US" w:eastAsia="zh-CN"/>
              </w:rPr>
              <w:t>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1379" w:type="dxa"/>
            <w:noWrap w:val="0"/>
            <w:vAlign w:val="center"/>
          </w:tcPr>
          <w:p>
            <w:pPr>
              <w:spacing w:line="320" w:lineRule="exact"/>
              <w:jc w:val="center"/>
              <w:rPr>
                <w:rFonts w:hint="default" w:ascii="Times New Roman" w:hAnsi="Times New Roman" w:eastAsia="黑体" w:cs="Times New Roman"/>
                <w:sz w:val="20"/>
                <w:szCs w:val="20"/>
              </w:rPr>
            </w:pPr>
            <w:r>
              <w:rPr>
                <w:rFonts w:hint="default" w:ascii="Times New Roman" w:hAnsi="Times New Roman" w:eastAsia="黑体" w:cs="Times New Roman"/>
                <w:sz w:val="20"/>
                <w:szCs w:val="20"/>
              </w:rPr>
              <w:t>VL</w:t>
            </w:r>
          </w:p>
        </w:tc>
        <w:tc>
          <w:tcPr>
            <w:tcW w:w="2400" w:type="dxa"/>
            <w:noWrap w:val="0"/>
            <w:vAlign w:val="center"/>
          </w:tcPr>
          <w:p>
            <w:pPr>
              <w:spacing w:line="320" w:lineRule="exact"/>
              <w:jc w:val="center"/>
              <w:rPr>
                <w:rFonts w:hint="default" w:ascii="Times New Roman" w:hAnsi="Times New Roman" w:eastAsia="黑体" w:cs="Times New Roman"/>
                <w:sz w:val="20"/>
                <w:szCs w:val="20"/>
              </w:rPr>
            </w:pPr>
            <w:r>
              <w:rPr>
                <w:rFonts w:hint="default" w:ascii="Times New Roman" w:hAnsi="Times New Roman" w:eastAsia="黑体" w:cs="Times New Roman"/>
                <w:sz w:val="20"/>
                <w:szCs w:val="20"/>
              </w:rPr>
              <w:t xml:space="preserve">Battery </w:t>
            </w:r>
            <w:r>
              <w:rPr>
                <w:rFonts w:hint="default" w:ascii="Times New Roman" w:hAnsi="Times New Roman" w:eastAsia="黑体" w:cs="Times New Roman"/>
                <w:sz w:val="20"/>
                <w:szCs w:val="20"/>
                <w:lang w:val="en-US" w:eastAsia="zh-CN"/>
              </w:rPr>
              <w:t>U</w:t>
            </w:r>
            <w:r>
              <w:rPr>
                <w:rFonts w:hint="default" w:ascii="Times New Roman" w:hAnsi="Times New Roman" w:eastAsia="黑体" w:cs="Times New Roman"/>
                <w:sz w:val="20"/>
                <w:szCs w:val="20"/>
              </w:rPr>
              <w:t xml:space="preserve">ndervoltage </w:t>
            </w:r>
            <w:r>
              <w:rPr>
                <w:rFonts w:hint="default" w:ascii="Times New Roman" w:hAnsi="Times New Roman" w:eastAsia="黑体" w:cs="Times New Roman"/>
                <w:sz w:val="20"/>
                <w:szCs w:val="20"/>
                <w:lang w:val="en-US" w:eastAsia="zh-CN"/>
              </w:rPr>
              <w:t>A</w:t>
            </w:r>
            <w:r>
              <w:rPr>
                <w:rFonts w:hint="default" w:ascii="Times New Roman" w:hAnsi="Times New Roman" w:eastAsia="黑体" w:cs="Times New Roman"/>
                <w:sz w:val="20"/>
                <w:szCs w:val="20"/>
              </w:rPr>
              <w:t xml:space="preserve">larm </w:t>
            </w:r>
            <w:r>
              <w:rPr>
                <w:rFonts w:hint="default" w:ascii="Times New Roman" w:hAnsi="Times New Roman" w:eastAsia="黑体" w:cs="Times New Roman"/>
                <w:sz w:val="20"/>
                <w:szCs w:val="20"/>
                <w:lang w:val="en-US" w:eastAsia="zh-CN"/>
              </w:rPr>
              <w:t>O</w:t>
            </w:r>
            <w:r>
              <w:rPr>
                <w:rFonts w:hint="default" w:ascii="Times New Roman" w:hAnsi="Times New Roman" w:eastAsia="黑体" w:cs="Times New Roman"/>
                <w:sz w:val="20"/>
                <w:szCs w:val="20"/>
              </w:rPr>
              <w:t>utput</w:t>
            </w:r>
          </w:p>
        </w:tc>
        <w:tc>
          <w:tcPr>
            <w:tcW w:w="2880" w:type="dxa"/>
            <w:noWrap w:val="0"/>
            <w:vAlign w:val="center"/>
          </w:tcPr>
          <w:p>
            <w:pPr>
              <w:spacing w:line="320" w:lineRule="exact"/>
              <w:jc w:val="center"/>
              <w:rPr>
                <w:rFonts w:hint="default" w:ascii="Times New Roman" w:hAnsi="Times New Roman" w:eastAsia="黑体" w:cs="Times New Roman"/>
                <w:sz w:val="20"/>
                <w:szCs w:val="20"/>
                <w:lang w:val="en-US" w:eastAsia="zh-CN"/>
              </w:rPr>
            </w:pPr>
            <w:r>
              <w:rPr>
                <w:rFonts w:hint="default" w:ascii="Times New Roman" w:hAnsi="Times New Roman" w:eastAsia="黑体" w:cs="Times New Roman"/>
                <w:sz w:val="20"/>
                <w:szCs w:val="20"/>
                <w:lang w:val="en-US" w:eastAsia="zh-CN"/>
              </w:rPr>
              <w:t>OFF</w:t>
            </w:r>
          </w:p>
        </w:tc>
        <w:tc>
          <w:tcPr>
            <w:tcW w:w="2595" w:type="dxa"/>
            <w:noWrap w:val="0"/>
            <w:vAlign w:val="center"/>
          </w:tcPr>
          <w:p>
            <w:pPr>
              <w:spacing w:line="320" w:lineRule="exact"/>
              <w:jc w:val="center"/>
              <w:rPr>
                <w:rFonts w:hint="default" w:ascii="Times New Roman" w:hAnsi="Times New Roman" w:eastAsia="黑体" w:cs="Times New Roman"/>
                <w:sz w:val="20"/>
                <w:szCs w:val="20"/>
                <w:lang w:val="en-US" w:eastAsia="zh-CN"/>
              </w:rPr>
            </w:pPr>
            <w:r>
              <w:rPr>
                <w:rFonts w:hint="default" w:ascii="Times New Roman" w:hAnsi="Times New Roman" w:eastAsia="黑体" w:cs="Times New Roman"/>
                <w:sz w:val="20"/>
                <w:szCs w:val="20"/>
                <w:lang w:val="en-US" w:eastAsia="zh-CN"/>
              </w:rPr>
              <w:t>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1379" w:type="dxa"/>
            <w:noWrap w:val="0"/>
            <w:vAlign w:val="center"/>
          </w:tcPr>
          <w:p>
            <w:pPr>
              <w:spacing w:line="320" w:lineRule="exact"/>
              <w:jc w:val="center"/>
              <w:rPr>
                <w:rFonts w:hint="default" w:ascii="Times New Roman" w:hAnsi="Times New Roman" w:eastAsia="黑体" w:cs="Times New Roman"/>
                <w:sz w:val="20"/>
                <w:szCs w:val="20"/>
                <w:lang w:val="en-US" w:eastAsia="zh-CN"/>
              </w:rPr>
            </w:pPr>
            <w:r>
              <w:rPr>
                <w:rFonts w:hint="default" w:ascii="Times New Roman" w:hAnsi="Times New Roman" w:eastAsia="黑体" w:cs="Times New Roman"/>
                <w:sz w:val="20"/>
                <w:szCs w:val="20"/>
                <w:lang w:val="en-US" w:eastAsia="zh-CN"/>
              </w:rPr>
              <w:t>VH</w:t>
            </w:r>
          </w:p>
        </w:tc>
        <w:tc>
          <w:tcPr>
            <w:tcW w:w="2400" w:type="dxa"/>
            <w:noWrap w:val="0"/>
            <w:vAlign w:val="center"/>
          </w:tcPr>
          <w:p>
            <w:pPr>
              <w:spacing w:line="320" w:lineRule="exact"/>
              <w:jc w:val="center"/>
              <w:rPr>
                <w:rFonts w:hint="default" w:ascii="Times New Roman" w:hAnsi="Times New Roman" w:eastAsia="黑体" w:cs="Times New Roman"/>
                <w:sz w:val="20"/>
                <w:szCs w:val="20"/>
              </w:rPr>
            </w:pPr>
            <w:r>
              <w:rPr>
                <w:rFonts w:hint="default" w:ascii="Times New Roman" w:hAnsi="Times New Roman" w:eastAsia="黑体" w:cs="Times New Roman"/>
                <w:sz w:val="20"/>
                <w:szCs w:val="20"/>
              </w:rPr>
              <w:t xml:space="preserve">Power </w:t>
            </w:r>
            <w:r>
              <w:rPr>
                <w:rFonts w:hint="default" w:ascii="Times New Roman" w:hAnsi="Times New Roman" w:eastAsia="黑体" w:cs="Times New Roman"/>
                <w:sz w:val="20"/>
                <w:szCs w:val="20"/>
                <w:lang w:val="en-US" w:eastAsia="zh-CN"/>
              </w:rPr>
              <w:t>f</w:t>
            </w:r>
            <w:r>
              <w:rPr>
                <w:rFonts w:hint="default" w:ascii="Times New Roman" w:hAnsi="Times New Roman" w:eastAsia="黑体" w:cs="Times New Roman"/>
                <w:sz w:val="20"/>
                <w:szCs w:val="20"/>
              </w:rPr>
              <w:t xml:space="preserve">ailure </w:t>
            </w:r>
            <w:r>
              <w:rPr>
                <w:rFonts w:hint="default" w:ascii="Times New Roman" w:hAnsi="Times New Roman" w:eastAsia="黑体" w:cs="Times New Roman"/>
                <w:sz w:val="20"/>
                <w:szCs w:val="20"/>
                <w:lang w:val="en-US" w:eastAsia="zh-CN"/>
              </w:rPr>
              <w:t>A</w:t>
            </w:r>
            <w:r>
              <w:rPr>
                <w:rFonts w:hint="default" w:ascii="Times New Roman" w:hAnsi="Times New Roman" w:eastAsia="黑体" w:cs="Times New Roman"/>
                <w:sz w:val="20"/>
                <w:szCs w:val="20"/>
              </w:rPr>
              <w:t xml:space="preserve">larm </w:t>
            </w:r>
            <w:r>
              <w:rPr>
                <w:rFonts w:hint="default" w:ascii="Times New Roman" w:hAnsi="Times New Roman" w:eastAsia="黑体" w:cs="Times New Roman"/>
                <w:sz w:val="20"/>
                <w:szCs w:val="20"/>
                <w:lang w:val="en-US" w:eastAsia="zh-CN"/>
              </w:rPr>
              <w:t>O</w:t>
            </w:r>
            <w:r>
              <w:rPr>
                <w:rFonts w:hint="default" w:ascii="Times New Roman" w:hAnsi="Times New Roman" w:eastAsia="黑体" w:cs="Times New Roman"/>
                <w:sz w:val="20"/>
                <w:szCs w:val="20"/>
              </w:rPr>
              <w:t>utput</w:t>
            </w:r>
          </w:p>
        </w:tc>
        <w:tc>
          <w:tcPr>
            <w:tcW w:w="2880" w:type="dxa"/>
            <w:noWrap w:val="0"/>
            <w:vAlign w:val="center"/>
          </w:tcPr>
          <w:p>
            <w:pPr>
              <w:spacing w:line="320" w:lineRule="exact"/>
              <w:jc w:val="center"/>
              <w:rPr>
                <w:rFonts w:hint="default" w:ascii="Times New Roman" w:hAnsi="Times New Roman" w:eastAsia="黑体" w:cs="Times New Roman"/>
                <w:sz w:val="20"/>
                <w:szCs w:val="20"/>
                <w:lang w:val="en-US" w:eastAsia="zh-CN"/>
              </w:rPr>
            </w:pPr>
            <w:r>
              <w:rPr>
                <w:rFonts w:hint="default" w:ascii="Times New Roman" w:hAnsi="Times New Roman" w:eastAsia="黑体" w:cs="Times New Roman"/>
                <w:sz w:val="20"/>
                <w:szCs w:val="20"/>
                <w:lang w:val="en-US" w:eastAsia="zh-CN"/>
              </w:rPr>
              <w:t>OFF</w:t>
            </w:r>
          </w:p>
        </w:tc>
        <w:tc>
          <w:tcPr>
            <w:tcW w:w="2595" w:type="dxa"/>
            <w:noWrap w:val="0"/>
            <w:vAlign w:val="center"/>
          </w:tcPr>
          <w:p>
            <w:pPr>
              <w:spacing w:line="320" w:lineRule="exact"/>
              <w:jc w:val="center"/>
              <w:rPr>
                <w:rFonts w:hint="default" w:ascii="Times New Roman" w:hAnsi="Times New Roman" w:eastAsia="黑体" w:cs="Times New Roman"/>
                <w:sz w:val="20"/>
                <w:szCs w:val="20"/>
                <w:lang w:val="en-US" w:eastAsia="zh-CN"/>
              </w:rPr>
            </w:pPr>
            <w:r>
              <w:rPr>
                <w:rFonts w:hint="default" w:ascii="Times New Roman" w:hAnsi="Times New Roman" w:eastAsia="黑体" w:cs="Times New Roman"/>
                <w:sz w:val="20"/>
                <w:szCs w:val="20"/>
                <w:lang w:val="en-US" w:eastAsia="zh-CN"/>
              </w:rPr>
              <w:t>ON</w:t>
            </w:r>
          </w:p>
        </w:tc>
      </w:tr>
    </w:tbl>
    <w:p>
      <w:pPr>
        <w:spacing w:line="320" w:lineRule="exact"/>
        <w:jc w:val="left"/>
        <w:rPr>
          <w:rFonts w:hint="default" w:ascii="Atilla" w:hAnsi="Atilla" w:cs="Atilla" w:eastAsiaTheme="minorEastAsia"/>
          <w:sz w:val="20"/>
          <w:szCs w:val="20"/>
        </w:rPr>
      </w:pPr>
    </w:p>
    <w:p>
      <w:pPr>
        <w:rPr>
          <w:rFonts w:hint="default" w:ascii="Atilla" w:hAnsi="Atilla" w:cs="Atilla" w:eastAsiaTheme="minorEastAsia"/>
          <w:sz w:val="20"/>
          <w:szCs w:val="20"/>
        </w:rPr>
      </w:pPr>
    </w:p>
    <w:p>
      <w:pPr>
        <w:spacing w:line="320" w:lineRule="exact"/>
        <w:jc w:val="left"/>
        <w:rPr>
          <w:rFonts w:hint="default" w:ascii="Atilla" w:hAnsi="Atilla" w:cs="Atilla" w:eastAsiaTheme="minorEastAsia"/>
          <w:sz w:val="20"/>
          <w:szCs w:val="20"/>
        </w:rPr>
      </w:pPr>
    </w:p>
    <w:p>
      <w:pPr>
        <w:spacing w:line="320" w:lineRule="exact"/>
        <w:jc w:val="left"/>
        <w:rPr>
          <w:rFonts w:hint="default" w:ascii="Atilla" w:hAnsi="Atilla" w:cs="Atilla" w:eastAsiaTheme="minorEastAsia"/>
          <w:sz w:val="20"/>
          <w:szCs w:val="20"/>
        </w:rPr>
      </w:pPr>
    </w:p>
    <w:p>
      <w:pPr>
        <w:numPr>
          <w:ilvl w:val="0"/>
          <w:numId w:val="0"/>
        </w:numPr>
        <w:spacing w:line="320" w:lineRule="exact"/>
        <w:ind w:leftChars="0" w:right="0" w:rightChars="0"/>
        <w:jc w:val="left"/>
        <w:rPr>
          <w:rFonts w:hint="default" w:ascii="Atilla" w:hAnsi="Atilla" w:cs="Atilla" w:eastAsiaTheme="minorEastAsia"/>
          <w:sz w:val="20"/>
          <w:szCs w:val="20"/>
        </w:rPr>
      </w:pPr>
    </w:p>
    <w:p>
      <w:pPr>
        <w:numPr>
          <w:ilvl w:val="0"/>
          <w:numId w:val="0"/>
        </w:numPr>
        <w:spacing w:line="320" w:lineRule="exact"/>
        <w:ind w:leftChars="0" w:right="0" w:rightChars="0"/>
        <w:jc w:val="left"/>
        <w:rPr>
          <w:rFonts w:hint="default" w:ascii="Atilla" w:hAnsi="Atilla" w:cs="Atilla" w:eastAsiaTheme="minorEastAsia"/>
          <w:sz w:val="20"/>
          <w:szCs w:val="20"/>
        </w:rPr>
      </w:pPr>
    </w:p>
    <w:p>
      <w:pPr>
        <w:numPr>
          <w:ilvl w:val="0"/>
          <w:numId w:val="0"/>
        </w:numPr>
        <w:spacing w:line="320" w:lineRule="exact"/>
        <w:ind w:leftChars="0" w:right="0" w:rightChars="0"/>
        <w:jc w:val="left"/>
        <w:rPr>
          <w:rFonts w:hint="default" w:ascii="Atilla" w:hAnsi="Atilla" w:cs="Atilla" w:eastAsiaTheme="minorEastAsia"/>
          <w:sz w:val="20"/>
          <w:szCs w:val="20"/>
        </w:rPr>
      </w:pPr>
    </w:p>
    <w:p>
      <w:pPr>
        <w:numPr>
          <w:ilvl w:val="0"/>
          <w:numId w:val="0"/>
        </w:numPr>
        <w:spacing w:line="320" w:lineRule="exact"/>
        <w:ind w:leftChars="0" w:right="0" w:rightChars="0"/>
        <w:jc w:val="left"/>
        <w:rPr>
          <w:rFonts w:hint="default" w:ascii="Atilla" w:hAnsi="Atilla" w:cs="Atilla" w:eastAsiaTheme="minorEastAsia"/>
          <w:sz w:val="20"/>
          <w:szCs w:val="20"/>
        </w:rPr>
      </w:pPr>
    </w:p>
    <w:p>
      <w:pPr>
        <w:numPr>
          <w:ilvl w:val="0"/>
          <w:numId w:val="0"/>
        </w:numPr>
        <w:spacing w:line="320" w:lineRule="exact"/>
        <w:ind w:leftChars="0" w:right="0" w:rightChars="0"/>
        <w:jc w:val="left"/>
        <w:rPr>
          <w:rFonts w:hint="default" w:ascii="Atilla" w:hAnsi="Atilla" w:cs="Atilla" w:eastAsiaTheme="minorEastAsia"/>
          <w:sz w:val="20"/>
          <w:szCs w:val="20"/>
        </w:rPr>
      </w:pPr>
    </w:p>
    <w:p>
      <w:pPr>
        <w:numPr>
          <w:ilvl w:val="0"/>
          <w:numId w:val="0"/>
        </w:numPr>
        <w:spacing w:line="320" w:lineRule="exact"/>
        <w:ind w:leftChars="0" w:right="0" w:rightChars="0"/>
        <w:jc w:val="left"/>
        <w:rPr>
          <w:rFonts w:hint="default" w:ascii="Atilla" w:hAnsi="Atilla" w:cs="Atilla" w:eastAsiaTheme="minorEastAsia"/>
          <w:sz w:val="20"/>
          <w:szCs w:val="20"/>
        </w:rPr>
      </w:pPr>
    </w:p>
    <w:p>
      <w:pPr>
        <w:numPr>
          <w:ilvl w:val="0"/>
          <w:numId w:val="0"/>
        </w:numPr>
        <w:spacing w:line="320" w:lineRule="exact"/>
        <w:ind w:leftChars="0" w:right="0" w:rightChars="0"/>
        <w:jc w:val="left"/>
        <w:rPr>
          <w:rFonts w:hint="default" w:ascii="Atilla" w:hAnsi="Atilla" w:cs="Atilla" w:eastAsiaTheme="minorEastAsia"/>
          <w:sz w:val="20"/>
          <w:szCs w:val="20"/>
        </w:rPr>
      </w:pPr>
    </w:p>
    <w:p>
      <w:pPr>
        <w:numPr>
          <w:ilvl w:val="0"/>
          <w:numId w:val="0"/>
        </w:numPr>
        <w:spacing w:line="320" w:lineRule="exact"/>
        <w:ind w:leftChars="0" w:right="0" w:rightChars="0"/>
        <w:jc w:val="left"/>
        <w:rPr>
          <w:rFonts w:hint="default" w:ascii="Atilla" w:hAnsi="Atilla" w:cs="Atilla" w:eastAsiaTheme="minorEastAsia"/>
          <w:sz w:val="20"/>
          <w:szCs w:val="20"/>
        </w:rPr>
      </w:pPr>
    </w:p>
    <w:p>
      <w:pPr>
        <w:numPr>
          <w:ilvl w:val="0"/>
          <w:numId w:val="0"/>
        </w:numPr>
        <w:ind w:leftChars="0"/>
        <w:rPr>
          <w:rFonts w:hint="default"/>
          <w:lang w:val="en-US" w:eastAsia="zh-CN"/>
        </w:rPr>
      </w:pPr>
      <w:r>
        <w:rPr>
          <w:rFonts w:hint="eastAsia"/>
          <w:lang w:val="en-US" w:eastAsia="zh-CN"/>
        </w:rPr>
        <w:t>7、</w:t>
      </w:r>
      <w:r>
        <w:rPr>
          <w:rFonts w:hint="default"/>
          <w:lang w:val="en-US" w:eastAsia="zh-CN"/>
        </w:rPr>
        <w:t>Use of panel buttons</w:t>
      </w:r>
    </w:p>
    <w:p>
      <w:pPr>
        <w:numPr>
          <w:ilvl w:val="0"/>
          <w:numId w:val="0"/>
        </w:numPr>
        <w:ind w:left="420" w:leftChars="0" w:firstLine="420" w:firstLineChars="0"/>
      </w:pPr>
      <w:r>
        <w:rPr>
          <w:rFonts w:hint="default"/>
          <w:lang w:val="en-US" w:eastAsia="zh-CN"/>
        </w:rPr>
        <w:t>When the power supply is connected to the battery but the AC power is not yet on, the power supply has no output. At this time, if the battery power supply is needed, the AC power must be connected to the power supply first, or the battery ON button on the panel is pressed. When the battery power supply is not needed, you can press and hold the battery OFF button for about 10 seconds, and the battery can cut off the output - this function can be used for equipment debugging; when the battery is undervoltage, but emergency power supply is needed, you can press and hold the battery ON button, and the battery will continue to supply power. Similarly, the battery activation ON/OFF button on the panel can be used to manually control the activation and exit of the battery.</w:t>
      </w:r>
    </w:p>
    <w:p/>
    <w:tbl>
      <w:tblPr>
        <w:tblStyle w:val="6"/>
        <w:tblpPr w:leftFromText="180" w:rightFromText="180" w:vertAnchor="text" w:horzAnchor="page" w:tblpX="620" w:tblpY="9"/>
        <w:tblOverlap w:val="never"/>
        <w:tblW w:w="107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6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0765" w:type="dxa"/>
            <w:shd w:val="clear" w:color="auto" w:fill="00B0F0"/>
            <w:vAlign w:val="center"/>
          </w:tcPr>
          <w:p>
            <w:pPr>
              <w:numPr>
                <w:ilvl w:val="0"/>
                <w:numId w:val="0"/>
              </w:numPr>
              <w:ind w:leftChars="0" w:firstLine="241" w:firstLineChars="100"/>
              <w:jc w:val="both"/>
              <w:rPr>
                <w:rFonts w:hint="default" w:ascii="Tahoma" w:hAnsi="Tahoma" w:cs="Tahoma" w:eastAsiaTheme="majorEastAsia"/>
                <w:b/>
                <w:color w:val="FFFFFF" w:themeColor="background1"/>
                <w:sz w:val="24"/>
                <w:szCs w:val="24"/>
                <w:lang w:val="en-US" w:eastAsia="zh-CN"/>
                <w14:textFill>
                  <w14:solidFill>
                    <w14:schemeClr w14:val="bg1"/>
                  </w14:solidFill>
                </w14:textFill>
              </w:rPr>
            </w:pPr>
            <w:r>
              <w:rPr>
                <w:rFonts w:hint="default" w:ascii="黑体" w:hAnsi="黑体" w:eastAsia="黑体" w:cs="黑体"/>
                <w:b/>
                <w:bCs w:val="0"/>
                <w:color w:val="FFFFFF" w:themeColor="background1"/>
                <w:sz w:val="24"/>
                <w:szCs w:val="24"/>
                <w:lang w:val="en-US" w:eastAsia="zh-CN"/>
                <w14:textFill>
                  <w14:solidFill>
                    <w14:schemeClr w14:val="bg1"/>
                  </w14:solidFill>
                </w14:textFill>
              </w:rPr>
              <w:t>Precautions for Use</w:t>
            </w:r>
          </w:p>
        </w:tc>
      </w:tr>
    </w:tbl>
    <w:p>
      <w:pPr>
        <w:rPr>
          <w:rFonts w:hint="eastAsia" w:ascii="黑体" w:hAnsi="黑体" w:eastAsia="黑体" w:cs="黑体"/>
          <w:lang w:val="en-US" w:eastAsia="zh-CN"/>
        </w:rPr>
      </w:pPr>
      <w:r>
        <w:rPr>
          <w:rFonts w:hint="eastAsia" w:ascii="黑体" w:hAnsi="黑体" w:eastAsia="黑体" w:cs="黑体"/>
          <w:lang w:val="en-US" w:eastAsia="zh-CN"/>
        </w:rPr>
        <w:t xml:space="preserve"> </w:t>
      </w:r>
    </w:p>
    <w:p>
      <w:pPr>
        <w:numPr>
          <w:ilvl w:val="0"/>
          <w:numId w:val="1"/>
        </w:numPr>
        <w:ind w:left="420" w:leftChars="0"/>
        <w:rPr>
          <w:rFonts w:hint="default"/>
          <w:lang w:val="en-US" w:eastAsia="zh-CN"/>
        </w:rPr>
      </w:pPr>
      <w:r>
        <w:rPr>
          <w:rFonts w:hint="default"/>
          <w:lang w:val="en-US" w:eastAsia="zh-CN"/>
        </w:rPr>
        <w:t>For output, please use a wire with a cross-sectional area greater than 2.5mm2.</w:t>
      </w:r>
    </w:p>
    <w:p>
      <w:pPr>
        <w:numPr>
          <w:ilvl w:val="0"/>
          <w:numId w:val="1"/>
        </w:numPr>
        <w:ind w:left="420" w:leftChars="0"/>
        <w:rPr>
          <w:rFonts w:hint="default"/>
          <w:lang w:val="en-US" w:eastAsia="zh-CN"/>
        </w:rPr>
      </w:pPr>
      <w:r>
        <w:rPr>
          <w:rFonts w:hint="default"/>
          <w:lang w:val="en-US" w:eastAsia="zh-CN"/>
        </w:rPr>
        <w:t>This product does not have input overvoltage protection function, and the input voltage must not exceed the indicator limit value.</w:t>
      </w:r>
    </w:p>
    <w:p>
      <w:pPr>
        <w:numPr>
          <w:ilvl w:val="0"/>
          <w:numId w:val="1"/>
        </w:numPr>
        <w:ind w:left="420" w:leftChars="0"/>
        <w:rPr>
          <w:rFonts w:hint="default"/>
          <w:lang w:val="en-US" w:eastAsia="zh-CN"/>
        </w:rPr>
      </w:pPr>
      <w:r>
        <w:rPr>
          <w:rFonts w:hint="default"/>
          <w:lang w:val="en-US" w:eastAsia="zh-CN"/>
        </w:rPr>
        <w:t>To further reduce the output ripple noise, users can connect a 10~470uF electrolytic capacitor and a 1uF monolithic capacitor in parallel at the output end.</w:t>
      </w:r>
    </w:p>
    <w:p>
      <w:pPr>
        <w:numPr>
          <w:ilvl w:val="0"/>
          <w:numId w:val="1"/>
        </w:numPr>
        <w:ind w:left="420" w:leftChars="0"/>
        <w:rPr>
          <w:rFonts w:hint="default"/>
          <w:lang w:val="en-US" w:eastAsia="zh-CN"/>
        </w:rPr>
      </w:pPr>
      <w:r>
        <w:rPr>
          <w:rFonts w:hint="default"/>
          <w:lang w:val="en-US" w:eastAsia="zh-CN"/>
        </w:rPr>
        <w:t>The output of this product is not allowed to work in parallel.</w:t>
      </w:r>
    </w:p>
    <w:p>
      <w:pPr>
        <w:numPr>
          <w:ilvl w:val="0"/>
          <w:numId w:val="1"/>
        </w:numPr>
        <w:ind w:left="420" w:leftChars="0"/>
        <w:rPr>
          <w:rFonts w:hint="default"/>
          <w:lang w:val="en-US" w:eastAsia="zh-CN"/>
        </w:rPr>
      </w:pPr>
      <w:r>
        <w:rPr>
          <w:rFonts w:hint="default"/>
          <w:lang w:val="en-US" w:eastAsia="zh-CN"/>
        </w:rPr>
        <w:t>The PE terminal of this machine is connected to the casing and should be connected to the ground to increase the anti-interference ability.</w:t>
      </w:r>
    </w:p>
    <w:p>
      <w:pPr>
        <w:numPr>
          <w:ilvl w:val="0"/>
          <w:numId w:val="1"/>
        </w:numPr>
        <w:ind w:left="420" w:leftChars="0"/>
        <w:rPr>
          <w:rFonts w:hint="default"/>
          <w:lang w:val="en-US" w:eastAsia="zh-CN"/>
        </w:rPr>
      </w:pPr>
      <w:r>
        <w:rPr>
          <w:rFonts w:hint="default"/>
          <w:lang w:val="en-US" w:eastAsia="zh-CN"/>
        </w:rPr>
        <w:t>The casing of this power supply becomes hot when it is working. Please leave a certain gap around the power supply to ensure air flow for heat dissipation. Keep temperature-sensitive devices away from the power supply as much as possible.</w:t>
      </w:r>
    </w:p>
    <w:p/>
    <w:sectPr>
      <w:headerReference r:id="rId5" w:type="default"/>
      <w:footerReference r:id="rId6" w:type="default"/>
      <w:pgSz w:w="11906" w:h="16838"/>
      <w:pgMar w:top="1735" w:right="824" w:bottom="85" w:left="522" w:header="454" w:footer="992" w:gutter="0"/>
      <w:pgBorders>
        <w:top w:val="none" w:sz="0" w:space="0"/>
        <w:left w:val="none" w:sz="0" w:space="0"/>
        <w:bottom w:val="none" w:sz="0" w:space="0"/>
        <w:right w:val="none" w:sz="0" w:space="0"/>
      </w:pgBorders>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Atilla">
    <w:altName w:val="Segoe Print"/>
    <w:panose1 w:val="00000000000000000000"/>
    <w:charset w:val="00"/>
    <w:family w:val="auto"/>
    <w:pitch w:val="default"/>
    <w:sig w:usb0="00000000" w:usb1="00000000" w:usb2="00000000" w:usb3="00000000" w:csb0="00000000" w:csb1="00000000"/>
  </w:font>
  <w:font w:name="叶根友毛笔行书2.0版">
    <w:altName w:val="宋体"/>
    <w:panose1 w:val="02010601030101010101"/>
    <w:charset w:val="86"/>
    <w:family w:val="auto"/>
    <w:pitch w:val="default"/>
    <w:sig w:usb0="00000000" w:usb1="0000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bidi w:val="0"/>
      <w:rPr>
        <w:color w:val="000000" w:themeColor="text1"/>
        <w:sz w:val="28"/>
        <w:highlight w:val="none"/>
        <w14:textFill>
          <w14:solidFill>
            <w14:schemeClr w14:val="tx1"/>
          </w14:solidFill>
        </w14:textFill>
      </w:rPr>
    </w:pPr>
    <w:r>
      <w:rPr>
        <w:sz w:val="32"/>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124460</wp:posOffset>
              </wp:positionV>
              <wp:extent cx="6844665" cy="0"/>
              <wp:effectExtent l="0" t="15875" r="13335" b="22225"/>
              <wp:wrapNone/>
              <wp:docPr id="18" name="直接连接符 18"/>
              <wp:cNvGraphicFramePr/>
              <a:graphic xmlns:a="http://schemas.openxmlformats.org/drawingml/2006/main">
                <a:graphicData uri="http://schemas.microsoft.com/office/word/2010/wordprocessingShape">
                  <wps:wsp>
                    <wps:cNvCnPr/>
                    <wps:spPr>
                      <a:xfrm>
                        <a:off x="0" y="0"/>
                        <a:ext cx="6844665" cy="0"/>
                      </a:xfrm>
                      <a:prstGeom prst="line">
                        <a:avLst/>
                      </a:prstGeom>
                      <a:ln w="31750">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25pt;margin-top:9.8pt;height:0pt;width:538.95pt;z-index:251660288;mso-width-relative:page;mso-height-relative:page;" filled="f" stroked="t" coordsize="21600,21600" o:gfxdata="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gxwT&#10;WtYAAAAIAQAADwAAAAAAAAABACAAAAAiAAAAZHJzL2Rvd25yZXYueG1sUEsBAhQAFAAAAAgAh07i&#10;QAcjx8vrAQAAtAMAAA4AAAAAAAAAAQAgAAAAJQEAAGRycy9lMm9Eb2MueG1sUEsFBgAAAAAGAAYA&#10;WQEAAIIFAAAAAA==&#10;">
              <v:fill on="f" focussize="0,0"/>
              <v:stroke weight="2.5pt" color="#00B0F0 [3204]" miterlimit="8" joinstyle="miter"/>
              <v:imagedata o:title=""/>
              <o:lock v:ext="edit" aspectratio="f"/>
            </v:line>
          </w:pict>
        </mc:Fallback>
      </mc:AlternateContent>
    </w:r>
    <w:r>
      <w:rPr>
        <w:rFonts w:hint="eastAsia"/>
        <w:b/>
        <w:bCs/>
        <w:color w:val="0070C0"/>
        <w:sz w:val="20"/>
        <w:szCs w:val="28"/>
        <w:lang w:val="en-US" w:eastAsia="zh-CN"/>
      </w:rPr>
      <w:t xml:space="preserve">                        </w:t>
    </w:r>
  </w:p>
  <w:p>
    <w:pPr>
      <w:shd w:val="clear"/>
      <w:ind w:left="8400" w:hanging="8400" w:hangingChars="3500"/>
      <w:rPr>
        <w:rFonts w:hint="default"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sz w:val="24"/>
      </w:rPr>
      <mc:AlternateContent>
        <mc:Choice Requires="wps">
          <w:drawing>
            <wp:anchor distT="0" distB="0" distL="114300" distR="114300" simplePos="0" relativeHeight="251661312" behindDoc="0" locked="0" layoutInCell="1" allowOverlap="1">
              <wp:simplePos x="0" y="0"/>
              <wp:positionH relativeFrom="column">
                <wp:posOffset>4806315</wp:posOffset>
              </wp:positionH>
              <wp:positionV relativeFrom="paragraph">
                <wp:posOffset>98425</wp:posOffset>
              </wp:positionV>
              <wp:extent cx="2278380" cy="54991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2278380" cy="5499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hd w:val="clear"/>
                            <w:rPr>
                              <w:rFonts w:hint="default" w:asciiTheme="minorEastAsia" w:hAnsiTheme="minorEastAsia" w:eastAsiaTheme="minorEastAsia" w:cstheme="minorEastAsia"/>
                              <w:b w:val="0"/>
                              <w:bCs w:val="0"/>
                              <w:color w:val="00B0F0"/>
                              <w:sz w:val="15"/>
                              <w:szCs w:val="15"/>
                              <w:highlight w:val="none"/>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78.45pt;margin-top:7.75pt;height:43.3pt;width:179.4pt;z-index:251661312;mso-width-relative:page;mso-height-relative:page;" filled="f" stroked="f" coordsize="21600,21600" o:gfxdata="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2RWK7NsAAAALAQAADwAAAAAAAAABACAAAAAiAAAA&#10;ZHJzL2Rvd25yZXYueG1sUEsBAhQAFAAAAAgAh07iQKh+kQc9AgAAaAQAAA4AAAAAAAAAAQAgAAAA&#10;KgEAAGRycy9lMm9Eb2MueG1sUEsFBgAAAAAGAAYAWQEAANkFAAAAAA==&#10;">
              <v:fill on="f" focussize="0,0"/>
              <v:stroke on="f" weight="0.5pt"/>
              <v:imagedata o:title=""/>
              <o:lock v:ext="edit" aspectratio="f"/>
              <v:textbox>
                <w:txbxContent>
                  <w:p>
                    <w:pPr>
                      <w:shd w:val="clear"/>
                      <w:rPr>
                        <w:rFonts w:hint="default" w:asciiTheme="minorEastAsia" w:hAnsiTheme="minorEastAsia" w:eastAsiaTheme="minorEastAsia" w:cstheme="minorEastAsia"/>
                        <w:b w:val="0"/>
                        <w:bCs w:val="0"/>
                        <w:color w:val="00B0F0"/>
                        <w:sz w:val="15"/>
                        <w:szCs w:val="15"/>
                        <w:highlight w:val="none"/>
                        <w:lang w:val="en-US" w:eastAsia="zh-CN"/>
                      </w:rPr>
                    </w:pPr>
                  </w:p>
                </w:txbxContent>
              </v:textbox>
            </v:shape>
          </w:pict>
        </mc:Fallback>
      </mc:AlternateContent>
    </w:r>
    <w:r>
      <w:rPr>
        <w:sz w:val="24"/>
      </w:rPr>
      <mc:AlternateContent>
        <mc:Choice Requires="wps">
          <w:drawing>
            <wp:anchor distT="0" distB="0" distL="114300" distR="114300" simplePos="0" relativeHeight="251661312" behindDoc="0" locked="0" layoutInCell="1" allowOverlap="1">
              <wp:simplePos x="0" y="0"/>
              <wp:positionH relativeFrom="column">
                <wp:posOffset>-71120</wp:posOffset>
              </wp:positionH>
              <wp:positionV relativeFrom="paragraph">
                <wp:posOffset>88900</wp:posOffset>
              </wp:positionV>
              <wp:extent cx="2097405" cy="549910"/>
              <wp:effectExtent l="0" t="0" r="0" b="0"/>
              <wp:wrapNone/>
              <wp:docPr id="5" name="文本框 5"/>
              <wp:cNvGraphicFramePr/>
              <a:graphic xmlns:a="http://schemas.openxmlformats.org/drawingml/2006/main">
                <a:graphicData uri="http://schemas.microsoft.com/office/word/2010/wordprocessingShape">
                  <wps:wsp>
                    <wps:cNvSpPr txBox="1"/>
                    <wps:spPr>
                      <a:xfrm>
                        <a:off x="507365" y="9931400"/>
                        <a:ext cx="2097405" cy="5499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hd w:val="clear"/>
                            <w:rPr>
                              <w:rFonts w:hint="default" w:asciiTheme="minorEastAsia" w:hAnsiTheme="minorEastAsia" w:eastAsiaTheme="minorEastAsia" w:cstheme="minorEastAsia"/>
                              <w:b w:val="0"/>
                              <w:bCs w:val="0"/>
                              <w:color w:val="00B0F0"/>
                              <w:sz w:val="15"/>
                              <w:szCs w:val="15"/>
                              <w:highlight w:val="none"/>
                              <w:lang w:val="en-US" w:eastAsia="zh-CN"/>
                            </w:rPr>
                          </w:pPr>
                          <w:r>
                            <w:rPr>
                              <w:rFonts w:hint="eastAsia" w:asciiTheme="minorEastAsia" w:hAnsiTheme="minorEastAsia" w:eastAsiaTheme="minorEastAsia" w:cstheme="minorEastAsia"/>
                              <w:b/>
                              <w:bCs/>
                              <w:color w:val="00B0F0"/>
                              <w:sz w:val="21"/>
                              <w:szCs w:val="21"/>
                              <w:highlight w:val="none"/>
                              <w:lang w:val="en-US" w:eastAsia="zh-CN"/>
                            </w:rPr>
                            <w:t xml:space="preserve"> </w:t>
                          </w:r>
                          <w:r>
                            <w:rPr>
                              <w:rFonts w:hint="eastAsia" w:asciiTheme="minorEastAsia" w:hAnsiTheme="minorEastAsia" w:eastAsiaTheme="minorEastAsia" w:cstheme="minorEastAsia"/>
                              <w:b/>
                              <w:bCs/>
                              <w:color w:val="00B0F0"/>
                              <w:sz w:val="18"/>
                              <w:szCs w:val="18"/>
                              <w:highlight w:val="none"/>
                              <w:lang w:val="en-US" w:eastAsia="zh-CN"/>
                            </w:rPr>
                            <w:t xml:space="preserve"> </w:t>
                          </w:r>
                          <w:r>
                            <w:rPr>
                              <w:rFonts w:hint="eastAsia" w:asciiTheme="minorEastAsia" w:hAnsiTheme="minorEastAsia" w:eastAsiaTheme="minorEastAsia" w:cstheme="minorEastAsia"/>
                              <w:b w:val="0"/>
                              <w:bCs w:val="0"/>
                              <w:color w:val="00B0F0"/>
                              <w:sz w:val="18"/>
                              <w:szCs w:val="18"/>
                              <w:highlight w:val="none"/>
                              <w:lang w:val="en-US" w:eastAsia="zh-CN"/>
                            </w:rPr>
                            <w:t xml:space="preserve">  </w:t>
                          </w:r>
                          <w:r>
                            <w:rPr>
                              <w:rFonts w:hint="eastAsia" w:asciiTheme="minorEastAsia" w:hAnsiTheme="minorEastAsia" w:eastAsiaTheme="minorEastAsia" w:cstheme="minorEastAsia"/>
                              <w:b w:val="0"/>
                              <w:bCs w:val="0"/>
                              <w:color w:val="00B0F0"/>
                              <w:sz w:val="15"/>
                              <w:szCs w:val="15"/>
                              <w:highlight w:val="none"/>
                              <w:lang w:val="en-US" w:eastAsia="zh-CN"/>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6pt;margin-top:7pt;height:43.3pt;width:165.15pt;z-index:251661312;mso-width-relative:page;mso-height-relative:page;" filled="f" stroked="f" coordsize="21600,21600" o:gfxdata="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nz26l2QAAAAoBAAAPAAAAAAAAAAEA&#10;IAAAACIAAABkcnMvZG93bnJldi54bWxQSwECFAAUAAAACACHTuJATWqCVkcCAABxBAAADgAAAAAA&#10;AAABACAAAAAoAQAAZHJzL2Uyb0RvYy54bWxQSwUGAAAAAAYABgBZAQAA4QUAAAAA&#10;">
              <v:fill on="f" focussize="0,0"/>
              <v:stroke on="f" weight="0.5pt"/>
              <v:imagedata o:title=""/>
              <o:lock v:ext="edit" aspectratio="f"/>
              <v:textbox>
                <w:txbxContent>
                  <w:p>
                    <w:pPr>
                      <w:shd w:val="clear"/>
                      <w:rPr>
                        <w:rFonts w:hint="default" w:asciiTheme="minorEastAsia" w:hAnsiTheme="minorEastAsia" w:eastAsiaTheme="minorEastAsia" w:cstheme="minorEastAsia"/>
                        <w:b w:val="0"/>
                        <w:bCs w:val="0"/>
                        <w:color w:val="00B0F0"/>
                        <w:sz w:val="15"/>
                        <w:szCs w:val="15"/>
                        <w:highlight w:val="none"/>
                        <w:lang w:val="en-US" w:eastAsia="zh-CN"/>
                      </w:rPr>
                    </w:pPr>
                    <w:r>
                      <w:rPr>
                        <w:rFonts w:hint="eastAsia" w:asciiTheme="minorEastAsia" w:hAnsiTheme="minorEastAsia" w:eastAsiaTheme="minorEastAsia" w:cstheme="minorEastAsia"/>
                        <w:b/>
                        <w:bCs/>
                        <w:color w:val="00B0F0"/>
                        <w:sz w:val="21"/>
                        <w:szCs w:val="21"/>
                        <w:highlight w:val="none"/>
                        <w:lang w:val="en-US" w:eastAsia="zh-CN"/>
                      </w:rPr>
                      <w:t xml:space="preserve"> </w:t>
                    </w:r>
                    <w:r>
                      <w:rPr>
                        <w:rFonts w:hint="eastAsia" w:asciiTheme="minorEastAsia" w:hAnsiTheme="minorEastAsia" w:eastAsiaTheme="minorEastAsia" w:cstheme="minorEastAsia"/>
                        <w:b/>
                        <w:bCs/>
                        <w:color w:val="00B0F0"/>
                        <w:sz w:val="18"/>
                        <w:szCs w:val="18"/>
                        <w:highlight w:val="none"/>
                        <w:lang w:val="en-US" w:eastAsia="zh-CN"/>
                      </w:rPr>
                      <w:t xml:space="preserve"> </w:t>
                    </w:r>
                    <w:r>
                      <w:rPr>
                        <w:rFonts w:hint="eastAsia" w:asciiTheme="minorEastAsia" w:hAnsiTheme="minorEastAsia" w:eastAsiaTheme="minorEastAsia" w:cstheme="minorEastAsia"/>
                        <w:b w:val="0"/>
                        <w:bCs w:val="0"/>
                        <w:color w:val="00B0F0"/>
                        <w:sz w:val="18"/>
                        <w:szCs w:val="18"/>
                        <w:highlight w:val="none"/>
                        <w:lang w:val="en-US" w:eastAsia="zh-CN"/>
                      </w:rPr>
                      <w:t xml:space="preserve">  </w:t>
                    </w:r>
                    <w:r>
                      <w:rPr>
                        <w:rFonts w:hint="eastAsia" w:asciiTheme="minorEastAsia" w:hAnsiTheme="minorEastAsia" w:eastAsiaTheme="minorEastAsia" w:cstheme="minorEastAsia"/>
                        <w:b w:val="0"/>
                        <w:bCs w:val="0"/>
                        <w:color w:val="00B0F0"/>
                        <w:sz w:val="15"/>
                        <w:szCs w:val="15"/>
                        <w:highlight w:val="none"/>
                        <w:lang w:val="en-US" w:eastAsia="zh-CN"/>
                      </w:rPr>
                      <w:t xml:space="preserve">                              </w:t>
                    </w:r>
                  </w:p>
                </w:txbxContent>
              </v:textbox>
            </v:shape>
          </w:pict>
        </mc:Fallback>
      </mc:AlternateContent>
    </w:r>
    <w:r>
      <w:rPr>
        <w:rFonts w:hint="eastAsia"/>
        <w:b/>
        <w:bCs/>
        <w:color w:val="0070C0"/>
        <w:sz w:val="20"/>
        <w:szCs w:val="28"/>
        <w:lang w:val="en-US" w:eastAsia="zh-CN"/>
      </w:rPr>
      <w:t xml:space="preserve">                                                                                  </w:t>
    </w:r>
    <w:r>
      <w:rPr>
        <w:rFonts w:hint="eastAsia"/>
        <w:b/>
        <w:bCs/>
        <w:color w:val="000000" w:themeColor="text1"/>
        <w:sz w:val="20"/>
        <w:szCs w:val="28"/>
        <w:lang w:val="en-US" w:eastAsia="zh-CN"/>
        <w14:textFill>
          <w14:solidFill>
            <w14:schemeClr w14:val="tx1"/>
          </w14:solidFill>
        </w14:textFill>
      </w:rPr>
      <w:t xml:space="preserve"> </w:t>
    </w:r>
  </w:p>
  <w:p>
    <w:pPr>
      <w:shd w:val="clear"/>
      <w:rPr>
        <w:rFonts w:hint="default" w:ascii="Atilla" w:hAnsi="Atilla" w:cs="Tahoma" w:eastAsiaTheme="majorEastAsia"/>
        <w:b/>
        <w:bCs/>
        <w:color w:val="00B0F0"/>
        <w:sz w:val="18"/>
        <w:szCs w:val="18"/>
        <w:highlight w:val="none"/>
        <w:lang w:val="en-US" w:eastAsia="zh-CN"/>
      </w:rPr>
    </w:pPr>
    <w:r>
      <w:rPr>
        <w:sz w:val="24"/>
      </w:rPr>
      <mc:AlternateContent>
        <mc:Choice Requires="wps">
          <w:drawing>
            <wp:anchor distT="0" distB="0" distL="114300" distR="114300" simplePos="0" relativeHeight="251662336" behindDoc="0" locked="0" layoutInCell="1" allowOverlap="1">
              <wp:simplePos x="0" y="0"/>
              <wp:positionH relativeFrom="margin">
                <wp:posOffset>3336290</wp:posOffset>
              </wp:positionH>
              <wp:positionV relativeFrom="paragraph">
                <wp:posOffset>88265</wp:posOffset>
              </wp:positionV>
              <wp:extent cx="229870" cy="466090"/>
              <wp:effectExtent l="0" t="0" r="0" b="0"/>
              <wp:wrapNone/>
              <wp:docPr id="17" name="文本框 17"/>
              <wp:cNvGraphicFramePr/>
              <a:graphic xmlns:a="http://schemas.openxmlformats.org/drawingml/2006/main">
                <a:graphicData uri="http://schemas.microsoft.com/office/word/2010/wordprocessingShape">
                  <wps:wsp>
                    <wps:cNvSpPr txBox="1"/>
                    <wps:spPr>
                      <a:xfrm rot="10800000" flipV="1">
                        <a:off x="0" y="0"/>
                        <a:ext cx="229870" cy="4660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宋体"/>
                              <w:lang w:eastAsia="zh-CN"/>
                            </w:rPr>
                          </w:pPr>
                          <w:r>
                            <w:rPr>
                              <w:rFonts w:hint="eastAsia" w:eastAsia="宋体"/>
                              <w:color w:val="000000" w:themeColor="text1"/>
                              <w:lang w:eastAsia="zh-CN"/>
                              <w14:textFill>
                                <w14:solidFill>
                                  <w14:schemeClr w14:val="tx1"/>
                                </w14:solidFill>
                              </w14:textFill>
                            </w:rPr>
                            <w:fldChar w:fldCharType="begin"/>
                          </w:r>
                          <w:r>
                            <w:rPr>
                              <w:rFonts w:hint="eastAsia" w:eastAsia="宋体"/>
                              <w:color w:val="000000" w:themeColor="text1"/>
                              <w:lang w:eastAsia="zh-CN"/>
                              <w14:textFill>
                                <w14:solidFill>
                                  <w14:schemeClr w14:val="tx1"/>
                                </w14:solidFill>
                              </w14:textFill>
                            </w:rPr>
                            <w:instrText xml:space="preserve"> PAGE  \* MERGEFORMAT </w:instrText>
                          </w:r>
                          <w:r>
                            <w:rPr>
                              <w:rFonts w:hint="eastAsia" w:eastAsia="宋体"/>
                              <w:color w:val="000000" w:themeColor="text1"/>
                              <w:lang w:eastAsia="zh-CN"/>
                              <w14:textFill>
                                <w14:solidFill>
                                  <w14:schemeClr w14:val="tx1"/>
                                </w14:solidFill>
                              </w14:textFill>
                            </w:rPr>
                            <w:fldChar w:fldCharType="separate"/>
                          </w:r>
                          <w:r>
                            <w:rPr>
                              <w:rFonts w:hint="eastAsia" w:eastAsia="宋体"/>
                              <w:color w:val="000000" w:themeColor="text1"/>
                              <w:lang w:eastAsia="zh-CN"/>
                              <w14:textFill>
                                <w14:solidFill>
                                  <w14:schemeClr w14:val="tx1"/>
                                </w14:solidFill>
                              </w14:textFill>
                            </w:rPr>
                            <w:t>1</w:t>
                          </w:r>
                          <w:r>
                            <w:rPr>
                              <w:rFonts w:hint="eastAsia" w:eastAsia="宋体"/>
                              <w:color w:val="000000" w:themeColor="text1"/>
                              <w:lang w:eastAsia="zh-CN"/>
                              <w14:textFill>
                                <w14:solidFill>
                                  <w14:schemeClr w14:val="tx1"/>
                                </w14:solidFill>
                              </w14:textFill>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flip:y;margin-left:262.7pt;margin-top:6.95pt;height:36.7pt;width:18.1pt;mso-position-horizontal-relative:margin;rotation:11796480f;z-index:251662336;mso-width-relative:page;mso-height-relative:page;" filled="f" stroked="f" coordsize="21600,21600" o:gfxdata="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hdZofYAAAACQEAAA8AAAAAAAAAAQAg&#10;AAAAIgAAAGRycy9kb3ducmV2LnhtbFBLAQIUABQAAAAIAIdO4kCfxigNRwIAAHwEAAAOAAAAAAAA&#10;AAEAIAAAACcBAABkcnMvZTJvRG9jLnhtbFBLBQYAAAAABgAGAFkBAADgBQAAAAA=&#10;">
              <v:fill on="f" focussize="0,0"/>
              <v:stroke on="f" weight="0.5pt"/>
              <v:imagedata o:title=""/>
              <o:lock v:ext="edit" aspectratio="f"/>
              <v:textbox inset="0mm,0mm,0mm,0mm">
                <w:txbxContent>
                  <w:p>
                    <w:pPr>
                      <w:pStyle w:val="4"/>
                      <w:rPr>
                        <w:rFonts w:hint="eastAsia" w:eastAsia="宋体"/>
                        <w:lang w:eastAsia="zh-CN"/>
                      </w:rPr>
                    </w:pPr>
                    <w:r>
                      <w:rPr>
                        <w:rFonts w:hint="eastAsia" w:eastAsia="宋体"/>
                        <w:color w:val="000000" w:themeColor="text1"/>
                        <w:lang w:eastAsia="zh-CN"/>
                        <w14:textFill>
                          <w14:solidFill>
                            <w14:schemeClr w14:val="tx1"/>
                          </w14:solidFill>
                        </w14:textFill>
                      </w:rPr>
                      <w:fldChar w:fldCharType="begin"/>
                    </w:r>
                    <w:r>
                      <w:rPr>
                        <w:rFonts w:hint="eastAsia" w:eastAsia="宋体"/>
                        <w:color w:val="000000" w:themeColor="text1"/>
                        <w:lang w:eastAsia="zh-CN"/>
                        <w14:textFill>
                          <w14:solidFill>
                            <w14:schemeClr w14:val="tx1"/>
                          </w14:solidFill>
                        </w14:textFill>
                      </w:rPr>
                      <w:instrText xml:space="preserve"> PAGE  \* MERGEFORMAT </w:instrText>
                    </w:r>
                    <w:r>
                      <w:rPr>
                        <w:rFonts w:hint="eastAsia" w:eastAsia="宋体"/>
                        <w:color w:val="000000" w:themeColor="text1"/>
                        <w:lang w:eastAsia="zh-CN"/>
                        <w14:textFill>
                          <w14:solidFill>
                            <w14:schemeClr w14:val="tx1"/>
                          </w14:solidFill>
                        </w14:textFill>
                      </w:rPr>
                      <w:fldChar w:fldCharType="separate"/>
                    </w:r>
                    <w:r>
                      <w:rPr>
                        <w:rFonts w:hint="eastAsia" w:eastAsia="宋体"/>
                        <w:color w:val="000000" w:themeColor="text1"/>
                        <w:lang w:eastAsia="zh-CN"/>
                        <w14:textFill>
                          <w14:solidFill>
                            <w14:schemeClr w14:val="tx1"/>
                          </w14:solidFill>
                        </w14:textFill>
                      </w:rPr>
                      <w:t>1</w:t>
                    </w:r>
                    <w:r>
                      <w:rPr>
                        <w:rFonts w:hint="eastAsia" w:eastAsia="宋体"/>
                        <w:color w:val="000000" w:themeColor="text1"/>
                        <w:lang w:eastAsia="zh-CN"/>
                        <w14:textFill>
                          <w14:solidFill>
                            <w14:schemeClr w14:val="tx1"/>
                          </w14:solidFill>
                        </w14:textFill>
                      </w:rPr>
                      <w:fldChar w:fldCharType="end"/>
                    </w:r>
                  </w:p>
                </w:txbxContent>
              </v:textbox>
            </v:shape>
          </w:pict>
        </mc:Fallback>
      </mc:AlternateContent>
    </w:r>
    <w:r>
      <w:rPr>
        <w:rFonts w:hint="eastAsia"/>
        <w:b/>
        <w:bCs/>
        <w:color w:val="000000" w:themeColor="text1"/>
        <w:sz w:val="20"/>
        <w:szCs w:val="28"/>
        <w:lang w:val="en-US" w:eastAsia="zh-CN"/>
        <w14:textFill>
          <w14:solidFill>
            <w14:schemeClr w14:val="tx1"/>
          </w14:solidFill>
        </w14:textFill>
      </w:rPr>
      <w:t xml:space="preserve">                                                                                   </w:t>
    </w:r>
  </w:p>
  <w:p>
    <w:pPr>
      <w:pStyle w:val="4"/>
      <w:tabs>
        <w:tab w:val="left" w:pos="2736"/>
        <w:tab w:val="clear" w:pos="4153"/>
      </w:tabs>
      <w:ind w:left="7590" w:hanging="5403" w:hangingChars="2700"/>
      <w:jc w:val="center"/>
      <w:rPr>
        <w:rFonts w:hint="default" w:eastAsiaTheme="minorEastAsia"/>
        <w:b/>
        <w:bCs/>
        <w:color w:val="000000" w:themeColor="text1"/>
        <w:sz w:val="20"/>
        <w:szCs w:val="28"/>
        <w:lang w:val="en-US" w:eastAsia="zh-CN"/>
        <w14:textFill>
          <w14:solidFill>
            <w14:schemeClr w14:val="tx1"/>
          </w14:solidFill>
        </w14:textFill>
      </w:rPr>
    </w:pPr>
    <w:r>
      <w:rPr>
        <w:rFonts w:hint="eastAsia"/>
        <w:b/>
        <w:bCs/>
        <w:color w:val="000000" w:themeColor="text1"/>
        <w:sz w:val="20"/>
        <w:szCs w:val="28"/>
        <w:lang w:val="en-US" w:eastAsia="zh-CN"/>
        <w14:textFill>
          <w14:solidFill>
            <w14:schemeClr w14:val="tx1"/>
          </w14:solidFill>
        </w14:textFil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rPr>
        <w:rFonts w:hint="eastAsia" w:asciiTheme="minorEastAsia" w:hAnsiTheme="minorEastAsia" w:eastAsiaTheme="minorEastAsia" w:cstheme="minorEastAsia"/>
        <w:b/>
        <w:bCs/>
        <w:color w:val="2E75B6" w:themeColor="accent1" w:themeShade="BF"/>
        <w:sz w:val="32"/>
        <w:szCs w:val="32"/>
        <w:lang w:val="en-US"/>
      </w:rPr>
    </w:pPr>
    <w:r>
      <w:rPr>
        <w:sz w:val="32"/>
      </w:rPr>
      <mc:AlternateContent>
        <mc:Choice Requires="wps">
          <w:drawing>
            <wp:anchor distT="0" distB="0" distL="114300" distR="114300" simplePos="0" relativeHeight="251659264" behindDoc="0" locked="0" layoutInCell="1" allowOverlap="1">
              <wp:simplePos x="0" y="0"/>
              <wp:positionH relativeFrom="column">
                <wp:posOffset>39370</wp:posOffset>
              </wp:positionH>
              <wp:positionV relativeFrom="paragraph">
                <wp:posOffset>-22225</wp:posOffset>
              </wp:positionV>
              <wp:extent cx="6911975" cy="407670"/>
              <wp:effectExtent l="0" t="0" r="3175" b="11430"/>
              <wp:wrapNone/>
              <wp:docPr id="7" name="文本框 7"/>
              <wp:cNvGraphicFramePr/>
              <a:graphic xmlns:a="http://schemas.openxmlformats.org/drawingml/2006/main">
                <a:graphicData uri="http://schemas.microsoft.com/office/word/2010/wordprocessingShape">
                  <wps:wsp>
                    <wps:cNvSpPr txBox="1"/>
                    <wps:spPr>
                      <a:xfrm>
                        <a:off x="2065020" y="527685"/>
                        <a:ext cx="6911975" cy="4076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黑体" w:hAnsi="黑体" w:eastAsia="黑体" w:cs="黑体"/>
                              <w:b/>
                              <w:bCs/>
                              <w:color w:val="000000" w:themeColor="text1"/>
                              <w:sz w:val="30"/>
                              <w:szCs w:val="30"/>
                              <w:lang w:val="en-US" w:eastAsia="zh-CN"/>
                              <w14:textFill>
                                <w14:solidFill>
                                  <w14:schemeClr w14:val="tx1"/>
                                </w14:solidFill>
                              </w14:textFill>
                            </w:rPr>
                          </w:pPr>
                          <w:r>
                            <w:rPr>
                              <w:rFonts w:hint="eastAsia" w:ascii="黑体" w:hAnsi="黑体" w:eastAsia="黑体" w:cs="黑体"/>
                              <w:b/>
                              <w:bCs/>
                              <w:color w:val="000000" w:themeColor="text1"/>
                              <w:sz w:val="30"/>
                              <w:szCs w:val="30"/>
                              <w:lang w:val="en-US" w:eastAsia="zh-CN"/>
                              <w14:textFill>
                                <w14:solidFill>
                                  <w14:schemeClr w14:val="tx1"/>
                                </w14:solidFill>
                              </w14:textFill>
                            </w:rPr>
                            <w:t>BE450-24/220 500W Battery Charging Module</w:t>
                          </w:r>
                        </w:p>
                        <w:p>
                          <w:pPr>
                            <w:rPr>
                              <w:rFonts w:hint="eastAsia" w:ascii="黑体" w:hAnsi="黑体" w:eastAsia="黑体" w:cs="黑体"/>
                              <w:b/>
                              <w:bCs/>
                              <w:color w:val="000000" w:themeColor="text1"/>
                              <w:sz w:val="30"/>
                              <w:szCs w:val="30"/>
                              <w:lang w:val="en-US" w:eastAsia="zh-CN"/>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pt;margin-top:-1.75pt;height:32.1pt;width:544.25pt;z-index:251659264;mso-width-relative:page;mso-height-relative:page;" fillcolor="#FFFFFF [3201]" filled="t" stroked="f" coordsize="21600,21600" o:gfxdata="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89hIMNMA&#10;AAAIAQAADwAAAAAAAAABACAAAAAiAAAAZHJzL2Rvd25yZXYueG1sUEsBAhQAFAAAAAgAh07iQKkF&#10;NqxdAgAAmgQAAA4AAAAAAAAAAQAgAAAAIgEAAGRycy9lMm9Eb2MueG1sUEsFBgAAAAAGAAYAWQEA&#10;APEFAAAAAA==&#10;">
              <v:fill on="t" focussize="0,0"/>
              <v:stroke on="f" weight="0.5pt"/>
              <v:imagedata o:title=""/>
              <o:lock v:ext="edit" aspectratio="f"/>
              <v:textbox>
                <w:txbxContent>
                  <w:p>
                    <w:pPr>
                      <w:rPr>
                        <w:rFonts w:hint="default" w:ascii="黑体" w:hAnsi="黑体" w:eastAsia="黑体" w:cs="黑体"/>
                        <w:b/>
                        <w:bCs/>
                        <w:color w:val="000000" w:themeColor="text1"/>
                        <w:sz w:val="30"/>
                        <w:szCs w:val="30"/>
                        <w:lang w:val="en-US" w:eastAsia="zh-CN"/>
                        <w14:textFill>
                          <w14:solidFill>
                            <w14:schemeClr w14:val="tx1"/>
                          </w14:solidFill>
                        </w14:textFill>
                      </w:rPr>
                    </w:pPr>
                    <w:r>
                      <w:rPr>
                        <w:rFonts w:hint="eastAsia" w:ascii="黑体" w:hAnsi="黑体" w:eastAsia="黑体" w:cs="黑体"/>
                        <w:b/>
                        <w:bCs/>
                        <w:color w:val="000000" w:themeColor="text1"/>
                        <w:sz w:val="30"/>
                        <w:szCs w:val="30"/>
                        <w:lang w:val="en-US" w:eastAsia="zh-CN"/>
                        <w14:textFill>
                          <w14:solidFill>
                            <w14:schemeClr w14:val="tx1"/>
                          </w14:solidFill>
                        </w14:textFill>
                      </w:rPr>
                      <w:t>BE450-24/220 500W Battery Charging Module</w:t>
                    </w:r>
                  </w:p>
                  <w:p>
                    <w:pPr>
                      <w:rPr>
                        <w:rFonts w:hint="eastAsia" w:ascii="黑体" w:hAnsi="黑体" w:eastAsia="黑体" w:cs="黑体"/>
                        <w:b/>
                        <w:bCs/>
                        <w:color w:val="000000" w:themeColor="text1"/>
                        <w:sz w:val="30"/>
                        <w:szCs w:val="30"/>
                        <w:lang w:val="en-US" w:eastAsia="zh-CN"/>
                        <w14:textFill>
                          <w14:solidFill>
                            <w14:schemeClr w14:val="tx1"/>
                          </w14:solidFill>
                        </w14:textFill>
                      </w:rPr>
                    </w:pPr>
                  </w:p>
                </w:txbxContent>
              </v:textbox>
            </v:shape>
          </w:pict>
        </mc:Fallback>
      </mc:AlternateContent>
    </w:r>
  </w:p>
  <w:p>
    <w:pPr>
      <w:pStyle w:val="5"/>
      <w:pBdr>
        <w:bottom w:val="none" w:color="auto" w:sz="0" w:space="5"/>
      </w:pBdr>
      <w:jc w:val="both"/>
      <w:rPr>
        <w:rFonts w:hint="default" w:ascii="叶根友毛笔行书2.0版" w:hAnsi="叶根友毛笔行书2.0版" w:eastAsia="叶根友毛笔行书2.0版" w:cs="叶根友毛笔行书2.0版"/>
        <w:b/>
        <w:bCs/>
        <w:color w:val="FFFFFF" w:themeColor="background1"/>
        <w:sz w:val="32"/>
        <w:szCs w:val="32"/>
        <w:lang w:val="en-US" w:eastAsia="zh-CN"/>
        <w14:textFill>
          <w14:solidFill>
            <w14:schemeClr w14:val="bg1"/>
          </w14:solidFill>
        </w14:textFill>
      </w:rPr>
    </w:pPr>
    <w:r>
      <w:rPr>
        <w:sz w:val="32"/>
      </w:rPr>
      <mc:AlternateContent>
        <mc:Choice Requires="wps">
          <w:drawing>
            <wp:anchor distT="0" distB="0" distL="114300" distR="114300" simplePos="0" relativeHeight="251660288" behindDoc="0" locked="0" layoutInCell="1" allowOverlap="1">
              <wp:simplePos x="0" y="0"/>
              <wp:positionH relativeFrom="column">
                <wp:posOffset>39370</wp:posOffset>
              </wp:positionH>
              <wp:positionV relativeFrom="paragraph">
                <wp:posOffset>295275</wp:posOffset>
              </wp:positionV>
              <wp:extent cx="6844665" cy="0"/>
              <wp:effectExtent l="0" t="15875" r="13335" b="22225"/>
              <wp:wrapNone/>
              <wp:docPr id="8" name="直接连接符 8"/>
              <wp:cNvGraphicFramePr/>
              <a:graphic xmlns:a="http://schemas.openxmlformats.org/drawingml/2006/main">
                <a:graphicData uri="http://schemas.microsoft.com/office/word/2010/wordprocessingShape">
                  <wps:wsp>
                    <wps:cNvCnPr/>
                    <wps:spPr>
                      <a:xfrm>
                        <a:off x="370840" y="847090"/>
                        <a:ext cx="6844665" cy="0"/>
                      </a:xfrm>
                      <a:prstGeom prst="line">
                        <a:avLst/>
                      </a:prstGeom>
                      <a:ln w="31750">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1pt;margin-top:23.25pt;height:0pt;width:538.95pt;z-index:251660288;mso-width-relative:page;mso-height-relative:page;" filled="f" stroked="t" coordsize="21600,21600" o:gfxdata="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suqfddcAAAAIAQAADwAAAAAAAAABACAAAAAiAAAAZHJzL2Rvd25yZXYueG1sUEsBAhQA&#10;FAAAAAgAh07iQONAB/fzAQAAvAMAAA4AAAAAAAAAAQAgAAAAJgEAAGRycy9lMm9Eb2MueG1sUEsF&#10;BgAAAAAGAAYAWQEAAIsFAAAAAA==&#10;">
              <v:fill on="f" focussize="0,0"/>
              <v:stroke weight="2.5pt" color="#00B0F0 [3204]" miterlimit="8" joinstyle="miter"/>
              <v:imagedata o:title=""/>
              <o:lock v:ext="edit" aspectratio="f"/>
            </v:line>
          </w:pict>
        </mc:Fallback>
      </mc:AlternateContent>
    </w:r>
    <w:r>
      <w:rPr>
        <w:rFonts w:hint="eastAsia" w:ascii="叶根友毛笔行书2.0版" w:hAnsi="叶根友毛笔行书2.0版" w:eastAsia="叶根友毛笔行书2.0版" w:cs="叶根友毛笔行书2.0版"/>
        <w:b/>
        <w:bCs/>
        <w:color w:val="2E75B6" w:themeColor="accent1" w:themeShade="BF"/>
        <w:sz w:val="32"/>
        <w:szCs w:val="32"/>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598BD9"/>
    <w:multiLevelType w:val="singleLevel"/>
    <w:tmpl w:val="5A598BD9"/>
    <w:lvl w:ilvl="0" w:tentative="0">
      <w:start w:val="1"/>
      <w:numFmt w:val="decimal"/>
      <w:suff w:val="space"/>
      <w:lvlText w:val="%1."/>
      <w:lvlJc w:val="left"/>
      <w:pPr>
        <w:ind w:left="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wYmE4YWIwYTg1ZmM4ZjI3YWQ4MjgzYmNlMDJlYzYifQ=="/>
  </w:docVars>
  <w:rsids>
    <w:rsidRoot w:val="00172A27"/>
    <w:rsid w:val="00321970"/>
    <w:rsid w:val="00537AA1"/>
    <w:rsid w:val="00D41578"/>
    <w:rsid w:val="01774149"/>
    <w:rsid w:val="017D4F5C"/>
    <w:rsid w:val="01D211B6"/>
    <w:rsid w:val="01EC1170"/>
    <w:rsid w:val="020F5B38"/>
    <w:rsid w:val="02753D6C"/>
    <w:rsid w:val="0285372F"/>
    <w:rsid w:val="029F5CCD"/>
    <w:rsid w:val="02C92C3E"/>
    <w:rsid w:val="02CE3B38"/>
    <w:rsid w:val="02FB0915"/>
    <w:rsid w:val="0390524F"/>
    <w:rsid w:val="03A046E8"/>
    <w:rsid w:val="03A41FA3"/>
    <w:rsid w:val="04023524"/>
    <w:rsid w:val="04576EEC"/>
    <w:rsid w:val="04601FEF"/>
    <w:rsid w:val="04B82A2E"/>
    <w:rsid w:val="05600136"/>
    <w:rsid w:val="05685825"/>
    <w:rsid w:val="05B56ABC"/>
    <w:rsid w:val="05DD0DC1"/>
    <w:rsid w:val="06863123"/>
    <w:rsid w:val="06A2229A"/>
    <w:rsid w:val="06E80242"/>
    <w:rsid w:val="06E913C1"/>
    <w:rsid w:val="070D4D17"/>
    <w:rsid w:val="070E4320"/>
    <w:rsid w:val="075C0C48"/>
    <w:rsid w:val="07EB2A5F"/>
    <w:rsid w:val="08062DC9"/>
    <w:rsid w:val="08944D12"/>
    <w:rsid w:val="08BA2D28"/>
    <w:rsid w:val="08BF26D3"/>
    <w:rsid w:val="08C06E69"/>
    <w:rsid w:val="08E06F77"/>
    <w:rsid w:val="08F570A5"/>
    <w:rsid w:val="09157FEC"/>
    <w:rsid w:val="094812D0"/>
    <w:rsid w:val="09B17DEC"/>
    <w:rsid w:val="09D15629"/>
    <w:rsid w:val="09D426FF"/>
    <w:rsid w:val="09E60A2F"/>
    <w:rsid w:val="09E71685"/>
    <w:rsid w:val="09EC1DEE"/>
    <w:rsid w:val="0A2661E6"/>
    <w:rsid w:val="0A6B59D9"/>
    <w:rsid w:val="0A6E1EEF"/>
    <w:rsid w:val="0A847E3B"/>
    <w:rsid w:val="0A913C85"/>
    <w:rsid w:val="0AC311F6"/>
    <w:rsid w:val="0AC86978"/>
    <w:rsid w:val="0B0B5176"/>
    <w:rsid w:val="0B8F5352"/>
    <w:rsid w:val="0BA06630"/>
    <w:rsid w:val="0BCA3494"/>
    <w:rsid w:val="0BFA3551"/>
    <w:rsid w:val="0C0C32AC"/>
    <w:rsid w:val="0C610624"/>
    <w:rsid w:val="0D5F3C41"/>
    <w:rsid w:val="0E532E8F"/>
    <w:rsid w:val="0E6A154B"/>
    <w:rsid w:val="0F0A2313"/>
    <w:rsid w:val="0F106C63"/>
    <w:rsid w:val="0F1B427E"/>
    <w:rsid w:val="0F2E590C"/>
    <w:rsid w:val="0F4E4684"/>
    <w:rsid w:val="0F690DA6"/>
    <w:rsid w:val="0F753922"/>
    <w:rsid w:val="0F8C3741"/>
    <w:rsid w:val="0FA52E87"/>
    <w:rsid w:val="10371742"/>
    <w:rsid w:val="109170D5"/>
    <w:rsid w:val="10934917"/>
    <w:rsid w:val="10B72C10"/>
    <w:rsid w:val="10BD5ACE"/>
    <w:rsid w:val="10EE7902"/>
    <w:rsid w:val="110472D4"/>
    <w:rsid w:val="114617B7"/>
    <w:rsid w:val="116A467A"/>
    <w:rsid w:val="118D5060"/>
    <w:rsid w:val="11B303A5"/>
    <w:rsid w:val="11BB6B6E"/>
    <w:rsid w:val="11C34F72"/>
    <w:rsid w:val="120B423A"/>
    <w:rsid w:val="121A17AA"/>
    <w:rsid w:val="121C5B64"/>
    <w:rsid w:val="123E24E6"/>
    <w:rsid w:val="12A63C15"/>
    <w:rsid w:val="12D41B42"/>
    <w:rsid w:val="132844FE"/>
    <w:rsid w:val="13733F85"/>
    <w:rsid w:val="137B1518"/>
    <w:rsid w:val="13B17AF0"/>
    <w:rsid w:val="13DE65DA"/>
    <w:rsid w:val="13EC5DF5"/>
    <w:rsid w:val="14115193"/>
    <w:rsid w:val="14360FE8"/>
    <w:rsid w:val="1448556C"/>
    <w:rsid w:val="145F545E"/>
    <w:rsid w:val="14797E5E"/>
    <w:rsid w:val="14A16EDF"/>
    <w:rsid w:val="14DB50B1"/>
    <w:rsid w:val="14F16747"/>
    <w:rsid w:val="14F64CB0"/>
    <w:rsid w:val="153A1FDE"/>
    <w:rsid w:val="156E0ED9"/>
    <w:rsid w:val="15B50C95"/>
    <w:rsid w:val="161A09F4"/>
    <w:rsid w:val="16376623"/>
    <w:rsid w:val="163B46CE"/>
    <w:rsid w:val="16636815"/>
    <w:rsid w:val="166A0964"/>
    <w:rsid w:val="16B763FD"/>
    <w:rsid w:val="16DD40BB"/>
    <w:rsid w:val="16FA5C23"/>
    <w:rsid w:val="17093B69"/>
    <w:rsid w:val="171524CF"/>
    <w:rsid w:val="176A31D0"/>
    <w:rsid w:val="177D57DB"/>
    <w:rsid w:val="178A3488"/>
    <w:rsid w:val="17DD3794"/>
    <w:rsid w:val="18314D38"/>
    <w:rsid w:val="18865034"/>
    <w:rsid w:val="18976BFE"/>
    <w:rsid w:val="18D45BA8"/>
    <w:rsid w:val="18E56B20"/>
    <w:rsid w:val="18F96C87"/>
    <w:rsid w:val="19DC4995"/>
    <w:rsid w:val="1A3E6259"/>
    <w:rsid w:val="1A553063"/>
    <w:rsid w:val="1AA1469D"/>
    <w:rsid w:val="1AA40B47"/>
    <w:rsid w:val="1B1D7A99"/>
    <w:rsid w:val="1B772AF3"/>
    <w:rsid w:val="1C1B31C2"/>
    <w:rsid w:val="1CA40C0C"/>
    <w:rsid w:val="1CD203FA"/>
    <w:rsid w:val="1CE8595E"/>
    <w:rsid w:val="1CF063B3"/>
    <w:rsid w:val="1D000D7F"/>
    <w:rsid w:val="1D19686C"/>
    <w:rsid w:val="1D231173"/>
    <w:rsid w:val="1D3960BB"/>
    <w:rsid w:val="1D451785"/>
    <w:rsid w:val="1D564953"/>
    <w:rsid w:val="1D5D4B21"/>
    <w:rsid w:val="1D6E2DC3"/>
    <w:rsid w:val="1D76260E"/>
    <w:rsid w:val="1DE564BB"/>
    <w:rsid w:val="1DF618C0"/>
    <w:rsid w:val="1E7613B1"/>
    <w:rsid w:val="1E950A17"/>
    <w:rsid w:val="1EC0341B"/>
    <w:rsid w:val="1ED20A17"/>
    <w:rsid w:val="1FBD2F4A"/>
    <w:rsid w:val="200E15C5"/>
    <w:rsid w:val="20300BBD"/>
    <w:rsid w:val="204E212C"/>
    <w:rsid w:val="208859DC"/>
    <w:rsid w:val="20EC0734"/>
    <w:rsid w:val="212C3222"/>
    <w:rsid w:val="21F231DA"/>
    <w:rsid w:val="220152DE"/>
    <w:rsid w:val="23B021D2"/>
    <w:rsid w:val="23BA4A1B"/>
    <w:rsid w:val="23DF79E0"/>
    <w:rsid w:val="2412284D"/>
    <w:rsid w:val="24392789"/>
    <w:rsid w:val="245C1528"/>
    <w:rsid w:val="24733F7F"/>
    <w:rsid w:val="24A13DC1"/>
    <w:rsid w:val="24FA2C0C"/>
    <w:rsid w:val="251F1E61"/>
    <w:rsid w:val="25266B89"/>
    <w:rsid w:val="253A0391"/>
    <w:rsid w:val="25ED469C"/>
    <w:rsid w:val="2603269A"/>
    <w:rsid w:val="26A37C8B"/>
    <w:rsid w:val="270947E4"/>
    <w:rsid w:val="27105E1E"/>
    <w:rsid w:val="2713759A"/>
    <w:rsid w:val="2724552F"/>
    <w:rsid w:val="272C6EE6"/>
    <w:rsid w:val="27326744"/>
    <w:rsid w:val="285B4494"/>
    <w:rsid w:val="289E3076"/>
    <w:rsid w:val="28C523E2"/>
    <w:rsid w:val="294135D9"/>
    <w:rsid w:val="29AA2341"/>
    <w:rsid w:val="29B33D6E"/>
    <w:rsid w:val="29E4613B"/>
    <w:rsid w:val="29ED7012"/>
    <w:rsid w:val="29F90603"/>
    <w:rsid w:val="29FD0A5A"/>
    <w:rsid w:val="2A240FE0"/>
    <w:rsid w:val="2A7F45F4"/>
    <w:rsid w:val="2A932D39"/>
    <w:rsid w:val="2AC60139"/>
    <w:rsid w:val="2ADB6D40"/>
    <w:rsid w:val="2AEE5B1D"/>
    <w:rsid w:val="2B2624A6"/>
    <w:rsid w:val="2B8417EA"/>
    <w:rsid w:val="2BA03487"/>
    <w:rsid w:val="2CB6639F"/>
    <w:rsid w:val="2CCF71B2"/>
    <w:rsid w:val="2D2754FC"/>
    <w:rsid w:val="2DCE09E5"/>
    <w:rsid w:val="2E8139F7"/>
    <w:rsid w:val="2EE256DE"/>
    <w:rsid w:val="2F271A87"/>
    <w:rsid w:val="2F425E4E"/>
    <w:rsid w:val="2F533C36"/>
    <w:rsid w:val="2F9F11CD"/>
    <w:rsid w:val="2FE5325E"/>
    <w:rsid w:val="301472FE"/>
    <w:rsid w:val="30436988"/>
    <w:rsid w:val="304D3D45"/>
    <w:rsid w:val="305D6661"/>
    <w:rsid w:val="30962F81"/>
    <w:rsid w:val="309C4F60"/>
    <w:rsid w:val="30C87A35"/>
    <w:rsid w:val="30E95CFC"/>
    <w:rsid w:val="31037F70"/>
    <w:rsid w:val="317B4DC1"/>
    <w:rsid w:val="31C97C14"/>
    <w:rsid w:val="32181C77"/>
    <w:rsid w:val="32541A23"/>
    <w:rsid w:val="327C23C4"/>
    <w:rsid w:val="32F871AC"/>
    <w:rsid w:val="33097D4E"/>
    <w:rsid w:val="33473DD6"/>
    <w:rsid w:val="342851C9"/>
    <w:rsid w:val="34324BCB"/>
    <w:rsid w:val="34DD7BD8"/>
    <w:rsid w:val="34E97F66"/>
    <w:rsid w:val="35440012"/>
    <w:rsid w:val="35562CBC"/>
    <w:rsid w:val="35696745"/>
    <w:rsid w:val="359F5FBD"/>
    <w:rsid w:val="35C36E8A"/>
    <w:rsid w:val="36074589"/>
    <w:rsid w:val="36266E0B"/>
    <w:rsid w:val="36293CD3"/>
    <w:rsid w:val="364C7BC8"/>
    <w:rsid w:val="366B59FA"/>
    <w:rsid w:val="370B56C9"/>
    <w:rsid w:val="37190564"/>
    <w:rsid w:val="372F4304"/>
    <w:rsid w:val="374534D2"/>
    <w:rsid w:val="377F0D27"/>
    <w:rsid w:val="37C670D2"/>
    <w:rsid w:val="38311183"/>
    <w:rsid w:val="387A6293"/>
    <w:rsid w:val="38A07B0A"/>
    <w:rsid w:val="38EF1A67"/>
    <w:rsid w:val="394058FB"/>
    <w:rsid w:val="395B1C8A"/>
    <w:rsid w:val="39752AB3"/>
    <w:rsid w:val="397736FE"/>
    <w:rsid w:val="3A576481"/>
    <w:rsid w:val="3A6160D7"/>
    <w:rsid w:val="3A6F4883"/>
    <w:rsid w:val="3A7F7F17"/>
    <w:rsid w:val="3AA311F2"/>
    <w:rsid w:val="3ACC060E"/>
    <w:rsid w:val="3B5F125C"/>
    <w:rsid w:val="3BB6197D"/>
    <w:rsid w:val="3BF41AB8"/>
    <w:rsid w:val="3BF72C07"/>
    <w:rsid w:val="3BF81CCC"/>
    <w:rsid w:val="3C02370E"/>
    <w:rsid w:val="3C043D31"/>
    <w:rsid w:val="3C2E18AB"/>
    <w:rsid w:val="3C3A74F8"/>
    <w:rsid w:val="3C95467F"/>
    <w:rsid w:val="3CA02771"/>
    <w:rsid w:val="3D3B4758"/>
    <w:rsid w:val="3D4117DB"/>
    <w:rsid w:val="3D423057"/>
    <w:rsid w:val="3D4C26B9"/>
    <w:rsid w:val="3D6F6DC0"/>
    <w:rsid w:val="3DA87A24"/>
    <w:rsid w:val="3DDD2551"/>
    <w:rsid w:val="3E382BF9"/>
    <w:rsid w:val="3E5B02CA"/>
    <w:rsid w:val="3E7457A2"/>
    <w:rsid w:val="3F001BB4"/>
    <w:rsid w:val="3F8C4EB2"/>
    <w:rsid w:val="402611B6"/>
    <w:rsid w:val="404C4795"/>
    <w:rsid w:val="40860013"/>
    <w:rsid w:val="40B947CD"/>
    <w:rsid w:val="414E2083"/>
    <w:rsid w:val="414F249E"/>
    <w:rsid w:val="41671814"/>
    <w:rsid w:val="4181769B"/>
    <w:rsid w:val="419B1F41"/>
    <w:rsid w:val="41A3024A"/>
    <w:rsid w:val="41AE40B9"/>
    <w:rsid w:val="41B16CE3"/>
    <w:rsid w:val="42136C1C"/>
    <w:rsid w:val="421822F6"/>
    <w:rsid w:val="427219CC"/>
    <w:rsid w:val="42AD783E"/>
    <w:rsid w:val="435357D5"/>
    <w:rsid w:val="43EA4EC3"/>
    <w:rsid w:val="43F2257B"/>
    <w:rsid w:val="44486A22"/>
    <w:rsid w:val="449A60AB"/>
    <w:rsid w:val="449D6ACB"/>
    <w:rsid w:val="44A03F85"/>
    <w:rsid w:val="44F42662"/>
    <w:rsid w:val="45062140"/>
    <w:rsid w:val="4549548A"/>
    <w:rsid w:val="456A6B1E"/>
    <w:rsid w:val="45957C3B"/>
    <w:rsid w:val="461B4AA4"/>
    <w:rsid w:val="46296AF6"/>
    <w:rsid w:val="469363C9"/>
    <w:rsid w:val="46AE5B77"/>
    <w:rsid w:val="46F644E3"/>
    <w:rsid w:val="473B491D"/>
    <w:rsid w:val="477C7A0F"/>
    <w:rsid w:val="479C192A"/>
    <w:rsid w:val="47CC2206"/>
    <w:rsid w:val="484C32AE"/>
    <w:rsid w:val="48697681"/>
    <w:rsid w:val="488A2C6B"/>
    <w:rsid w:val="48D46DD4"/>
    <w:rsid w:val="491B2034"/>
    <w:rsid w:val="491F2D2B"/>
    <w:rsid w:val="4968399F"/>
    <w:rsid w:val="4973792A"/>
    <w:rsid w:val="499B72AF"/>
    <w:rsid w:val="49DE70D8"/>
    <w:rsid w:val="4A631DE2"/>
    <w:rsid w:val="4AAC160A"/>
    <w:rsid w:val="4B135018"/>
    <w:rsid w:val="4B263BD3"/>
    <w:rsid w:val="4B434576"/>
    <w:rsid w:val="4B5803AD"/>
    <w:rsid w:val="4B67590A"/>
    <w:rsid w:val="4BBD3A5E"/>
    <w:rsid w:val="4BD43A85"/>
    <w:rsid w:val="4C397865"/>
    <w:rsid w:val="4C550409"/>
    <w:rsid w:val="4C913167"/>
    <w:rsid w:val="4CF56BC9"/>
    <w:rsid w:val="4D0F1C55"/>
    <w:rsid w:val="4D476CB6"/>
    <w:rsid w:val="4D5A33A5"/>
    <w:rsid w:val="4D5A35AF"/>
    <w:rsid w:val="4D5B1DF9"/>
    <w:rsid w:val="4D926541"/>
    <w:rsid w:val="4D9A2CC8"/>
    <w:rsid w:val="4DA13445"/>
    <w:rsid w:val="4DA15D21"/>
    <w:rsid w:val="4DA51D81"/>
    <w:rsid w:val="4DFA436E"/>
    <w:rsid w:val="4E1A63BD"/>
    <w:rsid w:val="4E88088A"/>
    <w:rsid w:val="4EBC7D57"/>
    <w:rsid w:val="4ED43027"/>
    <w:rsid w:val="4F3151F4"/>
    <w:rsid w:val="502B6E35"/>
    <w:rsid w:val="50E978D7"/>
    <w:rsid w:val="50F37440"/>
    <w:rsid w:val="51143064"/>
    <w:rsid w:val="518D1E16"/>
    <w:rsid w:val="51986B7D"/>
    <w:rsid w:val="51A14FF7"/>
    <w:rsid w:val="51C246B2"/>
    <w:rsid w:val="51DF675A"/>
    <w:rsid w:val="52255375"/>
    <w:rsid w:val="52542F0D"/>
    <w:rsid w:val="5255378F"/>
    <w:rsid w:val="52CD07D1"/>
    <w:rsid w:val="53034C8E"/>
    <w:rsid w:val="537D5715"/>
    <w:rsid w:val="53940D66"/>
    <w:rsid w:val="53A36E18"/>
    <w:rsid w:val="53F2328C"/>
    <w:rsid w:val="540E610B"/>
    <w:rsid w:val="54446789"/>
    <w:rsid w:val="546167A5"/>
    <w:rsid w:val="547B2496"/>
    <w:rsid w:val="547F6ACC"/>
    <w:rsid w:val="54AE5F8C"/>
    <w:rsid w:val="54CB7D88"/>
    <w:rsid w:val="54F54956"/>
    <w:rsid w:val="55127123"/>
    <w:rsid w:val="554E30C6"/>
    <w:rsid w:val="555A6512"/>
    <w:rsid w:val="55771A21"/>
    <w:rsid w:val="55CA7F3E"/>
    <w:rsid w:val="55F36D31"/>
    <w:rsid w:val="55F71479"/>
    <w:rsid w:val="560B4828"/>
    <w:rsid w:val="561F0085"/>
    <w:rsid w:val="5627288A"/>
    <w:rsid w:val="563F24ED"/>
    <w:rsid w:val="56893CA2"/>
    <w:rsid w:val="570010E5"/>
    <w:rsid w:val="572D2A84"/>
    <w:rsid w:val="57C90D80"/>
    <w:rsid w:val="57F052A9"/>
    <w:rsid w:val="58117212"/>
    <w:rsid w:val="58345BDD"/>
    <w:rsid w:val="5839771A"/>
    <w:rsid w:val="586540CE"/>
    <w:rsid w:val="586A7D86"/>
    <w:rsid w:val="590803F9"/>
    <w:rsid w:val="595026AB"/>
    <w:rsid w:val="596E4C51"/>
    <w:rsid w:val="59725A2C"/>
    <w:rsid w:val="59C91081"/>
    <w:rsid w:val="59D31576"/>
    <w:rsid w:val="5A7D32C5"/>
    <w:rsid w:val="5A9B1D43"/>
    <w:rsid w:val="5A9E5156"/>
    <w:rsid w:val="5AA75D1B"/>
    <w:rsid w:val="5B055748"/>
    <w:rsid w:val="5B2757EE"/>
    <w:rsid w:val="5B6D6DD0"/>
    <w:rsid w:val="5B8F229A"/>
    <w:rsid w:val="5B950720"/>
    <w:rsid w:val="5B9E0B9D"/>
    <w:rsid w:val="5BEC1A5C"/>
    <w:rsid w:val="5BF17A54"/>
    <w:rsid w:val="5C09796E"/>
    <w:rsid w:val="5C871C16"/>
    <w:rsid w:val="5CD41844"/>
    <w:rsid w:val="5D2C36F1"/>
    <w:rsid w:val="5E6179A9"/>
    <w:rsid w:val="5EE20EAA"/>
    <w:rsid w:val="5F4611D1"/>
    <w:rsid w:val="5F793463"/>
    <w:rsid w:val="5F970C67"/>
    <w:rsid w:val="5F995DB2"/>
    <w:rsid w:val="5FC36D0E"/>
    <w:rsid w:val="5FE3563B"/>
    <w:rsid w:val="5FEA6F05"/>
    <w:rsid w:val="600A1DFD"/>
    <w:rsid w:val="602F216D"/>
    <w:rsid w:val="608E707F"/>
    <w:rsid w:val="609D3879"/>
    <w:rsid w:val="60C27F26"/>
    <w:rsid w:val="611B554E"/>
    <w:rsid w:val="611D7AD6"/>
    <w:rsid w:val="612A297D"/>
    <w:rsid w:val="616E6A0A"/>
    <w:rsid w:val="61B53764"/>
    <w:rsid w:val="620D7FBB"/>
    <w:rsid w:val="621A6A9B"/>
    <w:rsid w:val="630D6780"/>
    <w:rsid w:val="635714BA"/>
    <w:rsid w:val="63893545"/>
    <w:rsid w:val="63B227F4"/>
    <w:rsid w:val="63B47301"/>
    <w:rsid w:val="63C137BC"/>
    <w:rsid w:val="63FB484D"/>
    <w:rsid w:val="642770CF"/>
    <w:rsid w:val="64384AAD"/>
    <w:rsid w:val="645F7556"/>
    <w:rsid w:val="64C97A68"/>
    <w:rsid w:val="64DD3B32"/>
    <w:rsid w:val="65BF0EC2"/>
    <w:rsid w:val="66633728"/>
    <w:rsid w:val="66B96516"/>
    <w:rsid w:val="66BF19F8"/>
    <w:rsid w:val="66C84C2E"/>
    <w:rsid w:val="66CD2B3E"/>
    <w:rsid w:val="67144871"/>
    <w:rsid w:val="67A56DB7"/>
    <w:rsid w:val="67DF0173"/>
    <w:rsid w:val="688A2400"/>
    <w:rsid w:val="68A16340"/>
    <w:rsid w:val="68A30996"/>
    <w:rsid w:val="68A74D6E"/>
    <w:rsid w:val="697978B0"/>
    <w:rsid w:val="69C35DEE"/>
    <w:rsid w:val="69E0136F"/>
    <w:rsid w:val="69FF486F"/>
    <w:rsid w:val="6A1321AA"/>
    <w:rsid w:val="6A1E4B78"/>
    <w:rsid w:val="6A8A466C"/>
    <w:rsid w:val="6ABC24CE"/>
    <w:rsid w:val="6B11024D"/>
    <w:rsid w:val="6BD2441E"/>
    <w:rsid w:val="6BF36366"/>
    <w:rsid w:val="6BFE72D5"/>
    <w:rsid w:val="6C0E0AD7"/>
    <w:rsid w:val="6C213B6E"/>
    <w:rsid w:val="6C561974"/>
    <w:rsid w:val="6CB8202B"/>
    <w:rsid w:val="6CDC0286"/>
    <w:rsid w:val="6CE213ED"/>
    <w:rsid w:val="6CE3136F"/>
    <w:rsid w:val="6D085FFB"/>
    <w:rsid w:val="6DEF4169"/>
    <w:rsid w:val="6E054328"/>
    <w:rsid w:val="6E194CB4"/>
    <w:rsid w:val="6E536A10"/>
    <w:rsid w:val="6E5D6941"/>
    <w:rsid w:val="6E8409EB"/>
    <w:rsid w:val="6E8A3530"/>
    <w:rsid w:val="6EE65392"/>
    <w:rsid w:val="6F0534BB"/>
    <w:rsid w:val="6F42064B"/>
    <w:rsid w:val="6F52373E"/>
    <w:rsid w:val="6F9021AC"/>
    <w:rsid w:val="6FB23CDC"/>
    <w:rsid w:val="6FD01BDD"/>
    <w:rsid w:val="703675E4"/>
    <w:rsid w:val="703E5D5C"/>
    <w:rsid w:val="70893AF7"/>
    <w:rsid w:val="70E231B1"/>
    <w:rsid w:val="70EA579B"/>
    <w:rsid w:val="71614A8C"/>
    <w:rsid w:val="71697A56"/>
    <w:rsid w:val="71984005"/>
    <w:rsid w:val="71D90A58"/>
    <w:rsid w:val="720D2B95"/>
    <w:rsid w:val="7262138A"/>
    <w:rsid w:val="72786244"/>
    <w:rsid w:val="72871E99"/>
    <w:rsid w:val="734233DC"/>
    <w:rsid w:val="73AE4B9D"/>
    <w:rsid w:val="74095DBC"/>
    <w:rsid w:val="74271847"/>
    <w:rsid w:val="742C7F78"/>
    <w:rsid w:val="744644BD"/>
    <w:rsid w:val="746E6222"/>
    <w:rsid w:val="74D01F15"/>
    <w:rsid w:val="74DA2F2B"/>
    <w:rsid w:val="74DC0C62"/>
    <w:rsid w:val="754F7302"/>
    <w:rsid w:val="755A3F83"/>
    <w:rsid w:val="75677DDA"/>
    <w:rsid w:val="758D5BA6"/>
    <w:rsid w:val="75AF5A91"/>
    <w:rsid w:val="75E4319F"/>
    <w:rsid w:val="76682C2C"/>
    <w:rsid w:val="77D1633F"/>
    <w:rsid w:val="77D23084"/>
    <w:rsid w:val="78664727"/>
    <w:rsid w:val="78E83CED"/>
    <w:rsid w:val="78F93EDF"/>
    <w:rsid w:val="79874F5A"/>
    <w:rsid w:val="79C14C71"/>
    <w:rsid w:val="79C43E09"/>
    <w:rsid w:val="7A56204E"/>
    <w:rsid w:val="7A5A5020"/>
    <w:rsid w:val="7A910685"/>
    <w:rsid w:val="7AB02FF4"/>
    <w:rsid w:val="7AF1077A"/>
    <w:rsid w:val="7B962D42"/>
    <w:rsid w:val="7BCA6DAF"/>
    <w:rsid w:val="7C575B23"/>
    <w:rsid w:val="7CBA05D6"/>
    <w:rsid w:val="7CE70995"/>
    <w:rsid w:val="7D101B33"/>
    <w:rsid w:val="7D8B30C1"/>
    <w:rsid w:val="7E135870"/>
    <w:rsid w:val="7E1E051B"/>
    <w:rsid w:val="7E226637"/>
    <w:rsid w:val="7E4121B0"/>
    <w:rsid w:val="7E5E4287"/>
    <w:rsid w:val="7E95077B"/>
    <w:rsid w:val="7EDD3879"/>
    <w:rsid w:val="7EE6756C"/>
    <w:rsid w:val="7F3C5EC7"/>
    <w:rsid w:val="7F61486E"/>
    <w:rsid w:val="7FCB7203"/>
    <w:rsid w:val="7FD850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zh-CN" w:eastAsia="zh-CN" w:bidi="zh-CN"/>
    </w:rPr>
  </w:style>
  <w:style w:type="paragraph" w:styleId="2">
    <w:name w:val="heading 1"/>
    <w:basedOn w:val="1"/>
    <w:next w:val="1"/>
    <w:qFormat/>
    <w:uiPriority w:val="1"/>
    <w:pPr>
      <w:spacing w:before="4"/>
      <w:ind w:left="560"/>
      <w:outlineLvl w:val="1"/>
    </w:pPr>
    <w:rPr>
      <w:rFonts w:ascii="Microsoft JhengHei" w:hAnsi="Microsoft JhengHei" w:eastAsia="Microsoft JhengHei" w:cs="Microsoft JhengHei"/>
      <w:b/>
      <w:bCs/>
      <w:sz w:val="32"/>
      <w:szCs w:val="32"/>
      <w:lang w:val="zh-CN" w:eastAsia="zh-CN" w:bidi="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宋体" w:hAnsi="宋体" w:eastAsia="宋体" w:cs="宋体"/>
      <w:sz w:val="20"/>
      <w:szCs w:val="20"/>
      <w:lang w:val="zh-CN" w:eastAsia="zh-CN" w:bidi="zh-CN"/>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Strong"/>
    <w:basedOn w:val="7"/>
    <w:qFormat/>
    <w:uiPriority w:val="0"/>
    <w:rPr>
      <w:b/>
      <w:bCs/>
    </w:rPr>
  </w:style>
  <w:style w:type="paragraph" w:styleId="9">
    <w:name w:val="List Paragraph"/>
    <w:basedOn w:val="1"/>
    <w:qFormat/>
    <w:uiPriority w:val="1"/>
    <w:pPr>
      <w:ind w:left="770" w:hanging="210"/>
    </w:pPr>
    <w:rPr>
      <w:rFonts w:ascii="Times New Roman" w:hAnsi="Times New Roman" w:eastAsia="Times New Roman" w:cs="Times New Roman"/>
      <w:lang w:val="zh-CN" w:eastAsia="zh-CN" w:bidi="zh-CN"/>
    </w:rPr>
  </w:style>
  <w:style w:type="paragraph" w:customStyle="1" w:styleId="10">
    <w:name w:val="Table Paragraph"/>
    <w:basedOn w:val="1"/>
    <w:qFormat/>
    <w:uiPriority w:val="1"/>
    <w:rPr>
      <w:rFonts w:ascii="Times New Roman" w:hAnsi="Times New Roman" w:eastAsia="Times New Roman" w:cs="Times New Roman"/>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1428</Words>
  <Characters>7091</Characters>
  <Lines>0</Lines>
  <Paragraphs>0</Paragraphs>
  <TotalTime>0</TotalTime>
  <ScaleCrop>false</ScaleCrop>
  <LinksUpToDate>false</LinksUpToDate>
  <CharactersWithSpaces>8167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2020-02-13T03:16:00Z</dcterms:created>
  <dc:creator>Administrator</dc:creator>
  <cp:lastModifiedBy>kejay</cp:lastModifiedBy>
  <cp:lastPrinted>2020-03-06T03:08:00Z</cp:lastPrinted>
  <dcterms:modified xsi:type="dcterms:W3CDTF">2024-06-08T05:57:37Z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2C141088895E40ACA48EC908DF8B6CAE_12</vt:lpwstr>
  </property>
</Properties>
</file>